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41" w:rsidRDefault="0062719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儿童发起的科学游戏案例</w:t>
      </w:r>
    </w:p>
    <w:tbl>
      <w:tblPr>
        <w:tblStyle w:val="a5"/>
        <w:tblW w:w="9024" w:type="dxa"/>
        <w:tblInd w:w="-227" w:type="dxa"/>
        <w:tblLook w:val="04A0"/>
      </w:tblPr>
      <w:tblGrid>
        <w:gridCol w:w="1392"/>
        <w:gridCol w:w="2112"/>
        <w:gridCol w:w="1260"/>
        <w:gridCol w:w="1608"/>
        <w:gridCol w:w="912"/>
        <w:gridCol w:w="1740"/>
      </w:tblGrid>
      <w:tr w:rsidR="00584641">
        <w:tc>
          <w:tcPr>
            <w:tcW w:w="1392" w:type="dxa"/>
            <w:vAlign w:val="center"/>
          </w:tcPr>
          <w:p w:rsidR="00584641" w:rsidRDefault="0062719C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游戏名称</w:t>
            </w:r>
          </w:p>
        </w:tc>
        <w:tc>
          <w:tcPr>
            <w:tcW w:w="2112" w:type="dxa"/>
            <w:vAlign w:val="center"/>
          </w:tcPr>
          <w:p w:rsidR="00584641" w:rsidRDefault="003841C0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好玩的影子</w:t>
            </w:r>
          </w:p>
        </w:tc>
        <w:tc>
          <w:tcPr>
            <w:tcW w:w="1260" w:type="dxa"/>
            <w:vAlign w:val="center"/>
          </w:tcPr>
          <w:p w:rsidR="00584641" w:rsidRDefault="0062719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适宜年龄</w:t>
            </w:r>
          </w:p>
        </w:tc>
        <w:tc>
          <w:tcPr>
            <w:tcW w:w="1608" w:type="dxa"/>
            <w:vAlign w:val="center"/>
          </w:tcPr>
          <w:p w:rsidR="00584641" w:rsidRDefault="003841C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大班</w:t>
            </w:r>
          </w:p>
        </w:tc>
        <w:tc>
          <w:tcPr>
            <w:tcW w:w="912" w:type="dxa"/>
            <w:vAlign w:val="center"/>
          </w:tcPr>
          <w:p w:rsidR="00584641" w:rsidRDefault="0062719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教 师</w:t>
            </w:r>
          </w:p>
        </w:tc>
        <w:tc>
          <w:tcPr>
            <w:tcW w:w="1740" w:type="dxa"/>
            <w:vAlign w:val="center"/>
          </w:tcPr>
          <w:p w:rsidR="00584641" w:rsidRDefault="003841C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朱柳欣</w:t>
            </w:r>
            <w:proofErr w:type="gramEnd"/>
          </w:p>
        </w:tc>
      </w:tr>
      <w:tr w:rsidR="00584641">
        <w:trPr>
          <w:trHeight w:val="1360"/>
        </w:trPr>
        <w:tc>
          <w:tcPr>
            <w:tcW w:w="1392" w:type="dxa"/>
            <w:vAlign w:val="center"/>
          </w:tcPr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游戏</w:t>
            </w:r>
          </w:p>
          <w:p w:rsidR="00584641" w:rsidRDefault="0062719C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规划</w:t>
            </w:r>
          </w:p>
        </w:tc>
        <w:tc>
          <w:tcPr>
            <w:tcW w:w="7632" w:type="dxa"/>
            <w:gridSpan w:val="5"/>
            <w:vAlign w:val="center"/>
          </w:tcPr>
          <w:p w:rsidR="00584641" w:rsidRDefault="00790977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790977">
              <w:rPr>
                <w:rFonts w:ascii="宋体" w:eastAsia="宋体" w:hAnsi="宋体" w:cs="宋体" w:hint="eastAsia"/>
                <w:sz w:val="24"/>
              </w:rPr>
              <w:t>能够自主</w:t>
            </w:r>
            <w:r>
              <w:rPr>
                <w:rFonts w:ascii="宋体" w:eastAsia="宋体" w:hAnsi="宋体" w:cs="宋体" w:hint="eastAsia"/>
                <w:sz w:val="24"/>
              </w:rPr>
              <w:t>去材料超市里</w:t>
            </w:r>
            <w:r w:rsidRPr="00790977">
              <w:rPr>
                <w:rFonts w:ascii="宋体" w:eastAsia="宋体" w:hAnsi="宋体" w:cs="宋体" w:hint="eastAsia"/>
                <w:sz w:val="24"/>
              </w:rPr>
              <w:t>选择</w:t>
            </w:r>
            <w:r>
              <w:rPr>
                <w:rFonts w:ascii="宋体" w:eastAsia="宋体" w:hAnsi="宋体" w:cs="宋体" w:hint="eastAsia"/>
                <w:sz w:val="24"/>
              </w:rPr>
              <w:t>自己所需要的</w:t>
            </w:r>
            <w:r w:rsidRPr="00790977">
              <w:rPr>
                <w:rFonts w:ascii="宋体" w:eastAsia="宋体" w:hAnsi="宋体" w:cs="宋体" w:hint="eastAsia"/>
                <w:sz w:val="24"/>
              </w:rPr>
              <w:t>游戏材料</w:t>
            </w:r>
            <w:r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</w:tr>
      <w:tr w:rsidR="00584641">
        <w:trPr>
          <w:trHeight w:val="2164"/>
        </w:trPr>
        <w:tc>
          <w:tcPr>
            <w:tcW w:w="1392" w:type="dxa"/>
            <w:vAlign w:val="center"/>
          </w:tcPr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材料</w:t>
            </w:r>
          </w:p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构成</w:t>
            </w:r>
          </w:p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与</w:t>
            </w:r>
          </w:p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解读</w:t>
            </w:r>
          </w:p>
        </w:tc>
        <w:tc>
          <w:tcPr>
            <w:tcW w:w="7632" w:type="dxa"/>
            <w:gridSpan w:val="5"/>
            <w:vAlign w:val="center"/>
          </w:tcPr>
          <w:p w:rsidR="00584641" w:rsidRDefault="003841C0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  <w:r w:rsidRPr="003841C0">
              <w:rPr>
                <w:rFonts w:ascii="宋体" w:eastAsia="宋体" w:hAnsi="宋体" w:cs="宋体" w:hint="eastAsia"/>
                <w:b/>
                <w:sz w:val="24"/>
              </w:rPr>
              <w:t>物质材料：</w:t>
            </w:r>
            <w:r>
              <w:rPr>
                <w:rFonts w:ascii="宋体" w:eastAsia="宋体" w:hAnsi="宋体" w:cs="宋体" w:hint="eastAsia"/>
                <w:sz w:val="24"/>
              </w:rPr>
              <w:t>不同孔数的乐高若干、手电筒、记录纸、笔</w:t>
            </w:r>
          </w:p>
          <w:p w:rsidR="003841C0" w:rsidRPr="003841C0" w:rsidRDefault="003841C0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3841C0">
              <w:rPr>
                <w:rFonts w:ascii="宋体" w:eastAsia="宋体" w:hAnsi="宋体" w:cs="宋体" w:hint="eastAsia"/>
                <w:b/>
                <w:sz w:val="24"/>
              </w:rPr>
              <w:t>解读：</w:t>
            </w:r>
            <w:r>
              <w:rPr>
                <w:rFonts w:ascii="宋体" w:eastAsia="宋体" w:hAnsi="宋体" w:cs="宋体" w:hint="eastAsia"/>
                <w:sz w:val="24"/>
              </w:rPr>
              <w:t>对光影感兴趣，能够移动手电筒，观察手电筒照射的角度与距离的不同影响影子的变化</w:t>
            </w:r>
          </w:p>
        </w:tc>
      </w:tr>
      <w:tr w:rsidR="00584641">
        <w:trPr>
          <w:trHeight w:val="3762"/>
        </w:trPr>
        <w:tc>
          <w:tcPr>
            <w:tcW w:w="1392" w:type="dxa"/>
            <w:vAlign w:val="center"/>
          </w:tcPr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科学</w:t>
            </w:r>
          </w:p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探究</w:t>
            </w:r>
          </w:p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步骤</w:t>
            </w:r>
          </w:p>
        </w:tc>
        <w:tc>
          <w:tcPr>
            <w:tcW w:w="7632" w:type="dxa"/>
            <w:gridSpan w:val="5"/>
            <w:vAlign w:val="center"/>
          </w:tcPr>
          <w:p w:rsidR="00584641" w:rsidRPr="0062719C" w:rsidRDefault="003841C0">
            <w:pPr>
              <w:jc w:val="left"/>
              <w:rPr>
                <w:rFonts w:ascii="宋体" w:eastAsia="宋体" w:hAnsi="宋体" w:cs="宋体" w:hint="eastAsia"/>
                <w:b/>
                <w:sz w:val="24"/>
              </w:rPr>
            </w:pPr>
            <w:r w:rsidRPr="0062719C">
              <w:rPr>
                <w:rFonts w:ascii="宋体" w:eastAsia="宋体" w:hAnsi="宋体" w:cs="宋体" w:hint="eastAsia"/>
                <w:b/>
                <w:sz w:val="24"/>
              </w:rPr>
              <w:t>玩法</w:t>
            </w:r>
            <w:proofErr w:type="gramStart"/>
            <w:r w:rsidRPr="0062719C">
              <w:rPr>
                <w:rFonts w:ascii="宋体" w:eastAsia="宋体" w:hAnsi="宋体" w:cs="宋体" w:hint="eastAsia"/>
                <w:b/>
                <w:sz w:val="24"/>
              </w:rPr>
              <w:t>一</w:t>
            </w:r>
            <w:proofErr w:type="gramEnd"/>
            <w:r w:rsidRPr="0062719C">
              <w:rPr>
                <w:rFonts w:ascii="宋体" w:eastAsia="宋体" w:hAnsi="宋体" w:cs="宋体" w:hint="eastAsia"/>
                <w:b/>
                <w:sz w:val="24"/>
              </w:rPr>
              <w:t>：</w:t>
            </w:r>
          </w:p>
          <w:p w:rsidR="003841C0" w:rsidRPr="003841C0" w:rsidRDefault="003841C0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打开手电筒，照射乐高，观察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同乐高影子的不同。</w:t>
            </w:r>
          </w:p>
          <w:p w:rsidR="00584641" w:rsidRPr="0062719C" w:rsidRDefault="0062719C">
            <w:pPr>
              <w:jc w:val="left"/>
              <w:rPr>
                <w:rFonts w:ascii="宋体" w:eastAsia="宋体" w:hAnsi="宋体" w:cs="宋体" w:hint="eastAsia"/>
                <w:b/>
                <w:sz w:val="24"/>
              </w:rPr>
            </w:pPr>
            <w:r w:rsidRPr="0062719C">
              <w:rPr>
                <w:rFonts w:ascii="宋体" w:eastAsia="宋体" w:hAnsi="宋体" w:cs="宋体" w:hint="eastAsia"/>
                <w:b/>
                <w:sz w:val="24"/>
              </w:rPr>
              <w:t>玩法二：</w:t>
            </w:r>
          </w:p>
          <w:p w:rsidR="003841C0" w:rsidRDefault="003841C0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打开手电筒，照射乐高积木，移动手电筒，观察影子的变化。</w:t>
            </w:r>
          </w:p>
          <w:p w:rsidR="003841C0" w:rsidRPr="0062719C" w:rsidRDefault="003841C0">
            <w:pPr>
              <w:jc w:val="left"/>
              <w:rPr>
                <w:rFonts w:ascii="宋体" w:eastAsia="宋体" w:hAnsi="宋体" w:cs="宋体" w:hint="eastAsia"/>
                <w:b/>
                <w:sz w:val="24"/>
              </w:rPr>
            </w:pPr>
            <w:r w:rsidRPr="0062719C">
              <w:rPr>
                <w:rFonts w:ascii="宋体" w:eastAsia="宋体" w:hAnsi="宋体" w:cs="宋体" w:hint="eastAsia"/>
                <w:b/>
                <w:sz w:val="24"/>
              </w:rPr>
              <w:t>玩法三：</w:t>
            </w:r>
          </w:p>
          <w:p w:rsidR="003841C0" w:rsidRDefault="003841C0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用手电筒照射乐高积木，并将影子的轮廓描绘下来，并进行添画。</w:t>
            </w:r>
          </w:p>
          <w:p w:rsidR="003841C0" w:rsidRPr="00A4551B" w:rsidRDefault="003841C0">
            <w:pPr>
              <w:jc w:val="left"/>
              <w:rPr>
                <w:rFonts w:ascii="宋体" w:eastAsia="宋体" w:hAnsi="宋体" w:cs="宋体" w:hint="eastAsia"/>
                <w:b/>
                <w:sz w:val="24"/>
              </w:rPr>
            </w:pPr>
            <w:r w:rsidRPr="00A4551B">
              <w:rPr>
                <w:rFonts w:ascii="宋体" w:eastAsia="宋体" w:hAnsi="宋体" w:cs="宋体" w:hint="eastAsia"/>
                <w:b/>
                <w:sz w:val="24"/>
              </w:rPr>
              <w:t>玩法四：</w:t>
            </w:r>
          </w:p>
          <w:p w:rsidR="003841C0" w:rsidRPr="003841C0" w:rsidRDefault="003841C0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在班内的资源超市中自主搜集材料，用手电筒照射其影子，感受不同物体照射出的影子的不同。</w:t>
            </w:r>
          </w:p>
        </w:tc>
      </w:tr>
      <w:tr w:rsidR="00584641">
        <w:trPr>
          <w:trHeight w:val="2718"/>
        </w:trPr>
        <w:tc>
          <w:tcPr>
            <w:tcW w:w="1392" w:type="dxa"/>
            <w:vAlign w:val="center"/>
          </w:tcPr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变化</w:t>
            </w:r>
          </w:p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延伸</w:t>
            </w:r>
          </w:p>
        </w:tc>
        <w:tc>
          <w:tcPr>
            <w:tcW w:w="7632" w:type="dxa"/>
            <w:gridSpan w:val="5"/>
            <w:vAlign w:val="center"/>
          </w:tcPr>
          <w:p w:rsidR="006651A3" w:rsidRPr="006651A3" w:rsidRDefault="006651A3" w:rsidP="006651A3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 w:rsidRPr="006651A3">
              <w:rPr>
                <w:rFonts w:ascii="宋体" w:eastAsia="宋体" w:hAnsi="宋体" w:cs="宋体"/>
                <w:b/>
                <w:bCs/>
                <w:sz w:val="24"/>
              </w:rPr>
              <w:t>幼儿自主生成的玩法：</w:t>
            </w:r>
          </w:p>
          <w:p w:rsidR="006651A3" w:rsidRDefault="006651A3" w:rsidP="006651A3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1.将乐高组装成飞机、坦克的模样，再用手电筒进行照射，形成影子。</w:t>
            </w:r>
          </w:p>
          <w:p w:rsidR="006651A3" w:rsidRPr="006651A3" w:rsidRDefault="006651A3" w:rsidP="006651A3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 w:rsidR="005C5B66">
              <w:rPr>
                <w:rFonts w:ascii="宋体" w:eastAsia="宋体" w:hAnsi="宋体" w:cs="宋体" w:hint="eastAsia"/>
                <w:sz w:val="24"/>
              </w:rPr>
              <w:t>将乐高搭建成手电筒的支架，在游戏时将手电筒架在上面。</w:t>
            </w:r>
          </w:p>
          <w:p w:rsidR="006651A3" w:rsidRPr="006651A3" w:rsidRDefault="006651A3" w:rsidP="006651A3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 w:rsidRPr="006651A3">
              <w:rPr>
                <w:rFonts w:ascii="宋体" w:eastAsia="宋体" w:hAnsi="宋体" w:cs="宋体"/>
                <w:b/>
                <w:bCs/>
                <w:sz w:val="24"/>
              </w:rPr>
              <w:t>游戏材料调整：</w:t>
            </w:r>
          </w:p>
          <w:p w:rsidR="005C5B66" w:rsidRDefault="005C5B66" w:rsidP="006651A3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与幼儿讨论，“你还想描绘哪些物品的影子”，与幼儿共同搜集材料。</w:t>
            </w:r>
          </w:p>
          <w:p w:rsidR="006651A3" w:rsidRPr="006651A3" w:rsidRDefault="006651A3" w:rsidP="006651A3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 w:rsidRPr="006651A3">
              <w:rPr>
                <w:rFonts w:ascii="宋体" w:eastAsia="宋体" w:hAnsi="宋体" w:cs="宋体"/>
                <w:b/>
                <w:bCs/>
                <w:sz w:val="24"/>
              </w:rPr>
              <w:t>教师策略的调整：</w:t>
            </w:r>
          </w:p>
          <w:p w:rsidR="005C5B66" w:rsidRPr="006651A3" w:rsidRDefault="005C5B66" w:rsidP="006651A3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解决问题的策略再调整。在游戏中遇到问题时，不着急代替幼儿去解决，首先放手让幼儿尝试，再以集体讨论的形式探讨解决的办法，以幼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幼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讨论的形式解决问题。</w:t>
            </w:r>
          </w:p>
          <w:p w:rsidR="006651A3" w:rsidRPr="006651A3" w:rsidRDefault="006651A3" w:rsidP="006651A3">
            <w:pPr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 w:rsidRPr="006651A3">
              <w:rPr>
                <w:rFonts w:ascii="宋体" w:eastAsia="宋体" w:hAnsi="宋体" w:cs="宋体"/>
                <w:b/>
                <w:bCs/>
                <w:sz w:val="24"/>
              </w:rPr>
              <w:t>组织形式的调整：</w:t>
            </w:r>
          </w:p>
          <w:p w:rsidR="00584641" w:rsidRDefault="005C5B66" w:rsidP="006651A3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请幼儿自主选择游戏材料。</w:t>
            </w:r>
          </w:p>
        </w:tc>
      </w:tr>
      <w:tr w:rsidR="00584641">
        <w:trPr>
          <w:trHeight w:val="3096"/>
        </w:trPr>
        <w:tc>
          <w:tcPr>
            <w:tcW w:w="1392" w:type="dxa"/>
            <w:vAlign w:val="center"/>
          </w:tcPr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倾听</w:t>
            </w:r>
          </w:p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观察</w:t>
            </w:r>
          </w:p>
          <w:p w:rsidR="00584641" w:rsidRDefault="0062719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评价</w:t>
            </w:r>
          </w:p>
        </w:tc>
        <w:tc>
          <w:tcPr>
            <w:tcW w:w="7632" w:type="dxa"/>
            <w:gridSpan w:val="5"/>
            <w:vAlign w:val="center"/>
          </w:tcPr>
          <w:p w:rsidR="005C5B66" w:rsidRDefault="00C54A53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  <w:bookmarkStart w:id="0" w:name="_GoBack"/>
            <w:bookmarkEnd w:id="0"/>
            <w:r w:rsidRPr="00C54A53">
              <w:rPr>
                <w:rFonts w:ascii="宋体" w:eastAsia="宋体" w:hAnsi="宋体" w:cs="宋体" w:hint="eastAsia"/>
                <w:b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3134995</wp:posOffset>
                  </wp:positionH>
                  <wp:positionV relativeFrom="paragraph">
                    <wp:posOffset>-31115</wp:posOffset>
                  </wp:positionV>
                  <wp:extent cx="1581150" cy="1190625"/>
                  <wp:effectExtent l="19050" t="0" r="0" b="0"/>
                  <wp:wrapTight wrapText="bothSides">
                    <wp:wrapPolygon edited="0">
                      <wp:start x="-260" y="0"/>
                      <wp:lineTo x="-260" y="21427"/>
                      <wp:lineTo x="21600" y="21427"/>
                      <wp:lineTo x="21600" y="0"/>
                      <wp:lineTo x="-260" y="0"/>
                    </wp:wrapPolygon>
                  </wp:wrapTight>
                  <wp:docPr id="1" name="图片 0" descr="IMG_2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3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5B66" w:rsidRPr="00C54A53">
              <w:rPr>
                <w:rFonts w:ascii="宋体" w:eastAsia="宋体" w:hAnsi="宋体" w:cs="宋体" w:hint="eastAsia"/>
                <w:b/>
                <w:sz w:val="24"/>
              </w:rPr>
              <w:t>倾听观察：</w:t>
            </w:r>
            <w:r w:rsidR="005C5B66">
              <w:rPr>
                <w:rFonts w:ascii="宋体" w:eastAsia="宋体" w:hAnsi="宋体" w:cs="宋体" w:hint="eastAsia"/>
                <w:sz w:val="24"/>
              </w:rPr>
              <w:t>王</w:t>
            </w:r>
            <w:proofErr w:type="spellStart"/>
            <w:r w:rsidR="005C5B66">
              <w:rPr>
                <w:rFonts w:ascii="宋体" w:eastAsia="宋体" w:hAnsi="宋体" w:cs="宋体" w:hint="eastAsia"/>
                <w:sz w:val="24"/>
              </w:rPr>
              <w:t>yx</w:t>
            </w:r>
            <w:proofErr w:type="spellEnd"/>
            <w:r w:rsidR="005C5B66">
              <w:rPr>
                <w:rFonts w:ascii="宋体" w:eastAsia="宋体" w:hAnsi="宋体" w:cs="宋体" w:hint="eastAsia"/>
                <w:sz w:val="24"/>
              </w:rPr>
              <w:t>走进科学区，搬了“好玩的影子”这一材料筐，他铺好绘制影子的底板，说：“朱老师，是不是只能画乐高的影子？”我蹲下来回答：“在我们的材料超市里，你可以自取你想要探索的材料！”王</w:t>
            </w:r>
            <w:proofErr w:type="spellStart"/>
            <w:r w:rsidR="005C5B66">
              <w:rPr>
                <w:rFonts w:ascii="宋体" w:eastAsia="宋体" w:hAnsi="宋体" w:cs="宋体" w:hint="eastAsia"/>
                <w:sz w:val="24"/>
              </w:rPr>
              <w:t>ys</w:t>
            </w:r>
            <w:proofErr w:type="spellEnd"/>
            <w:r w:rsidR="005C5B66">
              <w:rPr>
                <w:rFonts w:ascii="宋体" w:eastAsia="宋体" w:hAnsi="宋体" w:cs="宋体" w:hint="eastAsia"/>
                <w:sz w:val="24"/>
              </w:rPr>
              <w:t>开心的说：“太好了！”</w:t>
            </w:r>
            <w:r>
              <w:rPr>
                <w:rFonts w:ascii="宋体" w:eastAsia="宋体" w:hAnsi="宋体" w:cs="宋体" w:hint="eastAsia"/>
                <w:sz w:val="24"/>
              </w:rPr>
              <w:t>然后将手电筒放下来，拿了一个托盘去取材料了。</w:t>
            </w:r>
          </w:p>
          <w:p w:rsidR="005C5B66" w:rsidRDefault="005C5B66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C54A53">
              <w:rPr>
                <w:rFonts w:ascii="宋体" w:eastAsia="宋体" w:hAnsi="宋体" w:cs="宋体" w:hint="eastAsia"/>
                <w:b/>
                <w:sz w:val="24"/>
              </w:rPr>
              <w:t>评价：</w:t>
            </w:r>
            <w:r w:rsidR="00C54A53">
              <w:rPr>
                <w:rFonts w:ascii="宋体" w:eastAsia="宋体" w:hAnsi="宋体" w:cs="宋体" w:hint="eastAsia"/>
                <w:sz w:val="24"/>
              </w:rPr>
              <w:t>近期，我班创设了材料超市，琳琅满目的材料摆放在一起。我班孩子当过渡环节时都回去看一看、摸一摸。王</w:t>
            </w:r>
            <w:proofErr w:type="spellStart"/>
            <w:r w:rsidR="00C54A53">
              <w:rPr>
                <w:rFonts w:ascii="宋体" w:eastAsia="宋体" w:hAnsi="宋体" w:cs="宋体" w:hint="eastAsia"/>
                <w:sz w:val="24"/>
              </w:rPr>
              <w:t>ys</w:t>
            </w:r>
            <w:proofErr w:type="spellEnd"/>
            <w:r w:rsidR="00C54A53">
              <w:rPr>
                <w:rFonts w:ascii="宋体" w:eastAsia="宋体" w:hAnsi="宋体" w:cs="宋体" w:hint="eastAsia"/>
                <w:sz w:val="24"/>
              </w:rPr>
              <w:t>询问我可以取其他材料吗？从中可以看出他已经有了自主选择游戏材料的意愿，同时，我也以陈述句的形式向他介绍了我们材料超市的用途。由此可以看出，我班孩子自主选择材料的意愿已经在潜移默化的进行了渗透。</w:t>
            </w:r>
          </w:p>
        </w:tc>
      </w:tr>
    </w:tbl>
    <w:p w:rsidR="00584641" w:rsidRDefault="00584641">
      <w:pPr>
        <w:rPr>
          <w:rFonts w:ascii="仿宋" w:eastAsia="仿宋" w:hAnsi="仿宋" w:cs="仿宋"/>
          <w:sz w:val="32"/>
          <w:szCs w:val="32"/>
        </w:rPr>
      </w:pPr>
    </w:p>
    <w:p w:rsidR="00584641" w:rsidRDefault="00584641">
      <w:pPr>
        <w:rPr>
          <w:rFonts w:ascii="仿宋" w:eastAsia="仿宋" w:hAnsi="仿宋" w:cs="仿宋"/>
          <w:sz w:val="32"/>
          <w:szCs w:val="32"/>
        </w:rPr>
      </w:pPr>
    </w:p>
    <w:p w:rsidR="00584641" w:rsidRDefault="00584641">
      <w:pPr>
        <w:rPr>
          <w:rFonts w:ascii="仿宋" w:eastAsia="仿宋" w:hAnsi="仿宋" w:cs="仿宋"/>
          <w:sz w:val="32"/>
          <w:szCs w:val="32"/>
        </w:rPr>
      </w:pPr>
    </w:p>
    <w:p w:rsidR="00584641" w:rsidRDefault="00584641">
      <w:pPr>
        <w:rPr>
          <w:rFonts w:ascii="仿宋" w:eastAsia="仿宋" w:hAnsi="仿宋" w:cs="仿宋"/>
          <w:sz w:val="32"/>
          <w:szCs w:val="32"/>
        </w:rPr>
      </w:pPr>
    </w:p>
    <w:p w:rsidR="00584641" w:rsidRDefault="00584641">
      <w:pPr>
        <w:rPr>
          <w:rFonts w:ascii="仿宋" w:eastAsia="仿宋" w:hAnsi="仿宋" w:cs="仿宋"/>
          <w:sz w:val="32"/>
          <w:szCs w:val="32"/>
        </w:rPr>
      </w:pPr>
    </w:p>
    <w:p w:rsidR="00584641" w:rsidRDefault="00584641">
      <w:pPr>
        <w:rPr>
          <w:rFonts w:ascii="仿宋" w:eastAsia="仿宋" w:hAnsi="仿宋" w:cs="仿宋"/>
          <w:sz w:val="32"/>
          <w:szCs w:val="32"/>
        </w:rPr>
      </w:pPr>
    </w:p>
    <w:sectPr w:rsidR="00584641" w:rsidSect="0058464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66" w:rsidRDefault="005C5B66" w:rsidP="00584641">
      <w:r>
        <w:separator/>
      </w:r>
    </w:p>
  </w:endnote>
  <w:endnote w:type="continuationSeparator" w:id="1">
    <w:p w:rsidR="005C5B66" w:rsidRDefault="005C5B66" w:rsidP="0058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66" w:rsidRDefault="005C5B66" w:rsidP="00584641">
      <w:r>
        <w:separator/>
      </w:r>
    </w:p>
  </w:footnote>
  <w:footnote w:type="continuationSeparator" w:id="1">
    <w:p w:rsidR="005C5B66" w:rsidRDefault="005C5B66" w:rsidP="00584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6" w:rsidRDefault="005C5B66">
    <w:pPr>
      <w:pStyle w:val="a4"/>
    </w:pPr>
    <w:r>
      <w:rPr>
        <w:rFonts w:ascii="楷体" w:eastAsia="楷体" w:hAnsi="楷体" w:cs="楷体" w:hint="eastAsia"/>
        <w:sz w:val="24"/>
      </w:rPr>
      <w:t>“教是为了不教”教育思想指导下指向儿童主动学习的科学探究活动的实践研究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RlMGE3ZDJlYThkZDRjNzBlOTI3ZTYwMzFiNTJiNmUifQ=="/>
  </w:docVars>
  <w:rsids>
    <w:rsidRoot w:val="4D636199"/>
    <w:rsid w:val="003841C0"/>
    <w:rsid w:val="00584641"/>
    <w:rsid w:val="005C5B66"/>
    <w:rsid w:val="0062719C"/>
    <w:rsid w:val="006651A3"/>
    <w:rsid w:val="00790977"/>
    <w:rsid w:val="00A4551B"/>
    <w:rsid w:val="00C24825"/>
    <w:rsid w:val="00C54A53"/>
    <w:rsid w:val="028B4D77"/>
    <w:rsid w:val="4D636199"/>
    <w:rsid w:val="5111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6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46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846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5846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5C5B66"/>
    <w:rPr>
      <w:sz w:val="18"/>
      <w:szCs w:val="18"/>
    </w:rPr>
  </w:style>
  <w:style w:type="character" w:customStyle="1" w:styleId="Char">
    <w:name w:val="批注框文本 Char"/>
    <w:basedOn w:val="a0"/>
    <w:link w:val="a6"/>
    <w:rsid w:val="005C5B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唐唐</dc:creator>
  <cp:lastModifiedBy>AutoBVT</cp:lastModifiedBy>
  <cp:revision>8</cp:revision>
  <dcterms:created xsi:type="dcterms:W3CDTF">2022-09-18T02:37:00Z</dcterms:created>
  <dcterms:modified xsi:type="dcterms:W3CDTF">2022-10-19T02:11:00Z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961EE408DD744C25995E36A2DF838D03</vt:lpwstr>
  </property>
</Properties>
</file>