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400" w:lineRule="atLeast"/>
        <w:ind w:firstLine="321" w:firstLineChars="100"/>
        <w:rPr>
          <w:rFonts w:ascii="黑体" w:hAnsi="黑体" w:eastAsia="黑体"/>
          <w:b/>
          <w:bCs/>
          <w:color w:val="000000"/>
          <w:sz w:val="32"/>
          <w:szCs w:val="32"/>
        </w:rPr>
      </w:pPr>
      <w:r>
        <w:rPr>
          <w:rFonts w:hint="eastAsia" w:ascii="黑体" w:hAnsi="黑体" w:eastAsia="黑体"/>
          <w:b/>
          <w:bCs/>
          <w:color w:val="000000"/>
          <w:sz w:val="32"/>
          <w:szCs w:val="32"/>
        </w:rPr>
        <w:t>探寻陶行知生活教育思想在大班游戏活动中的实现路径</w:t>
      </w:r>
    </w:p>
    <w:p>
      <w:pPr>
        <w:spacing w:line="400" w:lineRule="atLeast"/>
        <w:ind w:firstLine="2650" w:firstLineChars="1100"/>
        <w:rPr>
          <w:rFonts w:ascii="楷体" w:hAnsi="楷体" w:eastAsia="楷体"/>
          <w:b/>
          <w:bCs/>
          <w:sz w:val="24"/>
          <w:szCs w:val="24"/>
        </w:rPr>
      </w:pPr>
      <w:r>
        <w:rPr>
          <w:rFonts w:hint="eastAsia" w:ascii="楷体" w:hAnsi="楷体" w:eastAsia="楷体"/>
          <w:b/>
          <w:bCs/>
          <w:sz w:val="24"/>
          <w:szCs w:val="24"/>
        </w:rPr>
        <w:t>昆山市柏庐幼儿园  张舒蓉</w:t>
      </w:r>
    </w:p>
    <w:p>
      <w:pPr>
        <w:snapToGrid w:val="0"/>
        <w:spacing w:line="400" w:lineRule="exact"/>
        <w:rPr>
          <w:rFonts w:ascii="楷体" w:hAnsi="楷体" w:eastAsia="楷体"/>
          <w:color w:val="000000"/>
          <w:szCs w:val="21"/>
          <w:shd w:val="clear" w:color="auto" w:fill="FFFFFF"/>
        </w:rPr>
      </w:pPr>
      <w:r>
        <w:rPr>
          <w:rFonts w:ascii="楷体" w:hAnsi="楷体" w:eastAsia="楷体"/>
          <w:b/>
          <w:bCs/>
          <w:color w:val="000000"/>
          <w:szCs w:val="21"/>
        </w:rPr>
        <w:t>【摘要】</w:t>
      </w:r>
      <w:r>
        <w:rPr>
          <w:rFonts w:ascii="楷体" w:hAnsi="楷体" w:eastAsia="楷体"/>
          <w:color w:val="000000"/>
          <w:szCs w:val="21"/>
          <w:shd w:val="clear" w:color="auto" w:fill="FFFFFF"/>
        </w:rPr>
        <w:t>著名教育学家陶行知</w:t>
      </w:r>
      <w:r>
        <w:rPr>
          <w:rFonts w:hint="eastAsia" w:ascii="楷体" w:hAnsi="楷体" w:eastAsia="楷体"/>
          <w:color w:val="000000"/>
          <w:szCs w:val="21"/>
          <w:shd w:val="clear" w:color="auto" w:fill="FFFFFF"/>
        </w:rPr>
        <w:t>提出了“</w:t>
      </w:r>
      <w:r>
        <w:rPr>
          <w:rFonts w:ascii="楷体" w:hAnsi="楷体" w:eastAsia="楷体"/>
          <w:color w:val="000000"/>
          <w:szCs w:val="21"/>
          <w:shd w:val="clear" w:color="auto" w:fill="FFFFFF"/>
        </w:rPr>
        <w:t>生活即教育</w:t>
      </w:r>
      <w:r>
        <w:rPr>
          <w:rFonts w:hint="eastAsia" w:ascii="楷体" w:hAnsi="楷体" w:eastAsia="楷体"/>
          <w:color w:val="000000"/>
          <w:szCs w:val="21"/>
          <w:shd w:val="clear" w:color="auto" w:fill="FFFFFF"/>
        </w:rPr>
        <w:t>”</w:t>
      </w:r>
      <w:r>
        <w:rPr>
          <w:rFonts w:ascii="楷体" w:hAnsi="楷体" w:eastAsia="楷体"/>
          <w:color w:val="000000"/>
          <w:szCs w:val="21"/>
          <w:shd w:val="clear" w:color="auto" w:fill="FFFFFF"/>
        </w:rPr>
        <w:t>的核心理念</w:t>
      </w:r>
      <w:r>
        <w:rPr>
          <w:rFonts w:hint="eastAsia" w:ascii="楷体" w:hAnsi="楷体" w:eastAsia="楷体"/>
          <w:color w:val="000000"/>
          <w:szCs w:val="21"/>
          <w:shd w:val="clear" w:color="auto" w:fill="FFFFFF"/>
        </w:rPr>
        <w:t>：“</w:t>
      </w:r>
      <w:r>
        <w:rPr>
          <w:rFonts w:ascii="楷体" w:hAnsi="楷体" w:eastAsia="楷体"/>
          <w:color w:val="000000"/>
          <w:szCs w:val="21"/>
          <w:shd w:val="clear" w:color="auto" w:fill="FFFFFF"/>
        </w:rPr>
        <w:t>对于孩子们来说，大自然是最好的老师，</w:t>
      </w:r>
      <w:r>
        <w:rPr>
          <w:rFonts w:hint="eastAsia" w:ascii="楷体" w:hAnsi="楷体" w:eastAsia="楷体"/>
          <w:color w:val="000000"/>
          <w:szCs w:val="21"/>
          <w:shd w:val="clear" w:color="auto" w:fill="FFFFFF"/>
        </w:rPr>
        <w:t>”</w:t>
      </w:r>
      <w:r>
        <w:rPr>
          <w:rFonts w:ascii="楷体" w:hAnsi="楷体" w:eastAsia="楷体"/>
          <w:color w:val="000000"/>
          <w:szCs w:val="21"/>
          <w:shd w:val="clear" w:color="auto" w:fill="FFFFFF"/>
        </w:rPr>
        <w:t>通过和大自然之间的亲密接触和互动交流，孩子们的各种能力</w:t>
      </w:r>
      <w:r>
        <w:rPr>
          <w:rFonts w:hint="eastAsia" w:ascii="楷体" w:hAnsi="楷体" w:eastAsia="楷体"/>
          <w:color w:val="000000"/>
          <w:szCs w:val="21"/>
          <w:shd w:val="clear" w:color="auto" w:fill="FFFFFF"/>
        </w:rPr>
        <w:t>能</w:t>
      </w:r>
      <w:r>
        <w:rPr>
          <w:rFonts w:ascii="楷体" w:hAnsi="楷体" w:eastAsia="楷体"/>
          <w:color w:val="000000"/>
          <w:szCs w:val="21"/>
          <w:shd w:val="clear" w:color="auto" w:fill="FFFFFF"/>
        </w:rPr>
        <w:t>得到不断的提升。在幼儿园游戏</w:t>
      </w:r>
      <w:r>
        <w:rPr>
          <w:rFonts w:hint="eastAsia" w:ascii="楷体" w:hAnsi="楷体" w:eastAsia="楷体"/>
          <w:color w:val="000000"/>
          <w:szCs w:val="21"/>
          <w:shd w:val="clear" w:color="auto" w:fill="FFFFFF"/>
        </w:rPr>
        <w:t>活动中，幼儿能再现</w:t>
      </w:r>
      <w:r>
        <w:rPr>
          <w:rFonts w:ascii="楷体" w:hAnsi="楷体" w:eastAsia="楷体"/>
          <w:color w:val="000000"/>
          <w:szCs w:val="21"/>
          <w:shd w:val="clear" w:color="auto" w:fill="FFFFFF"/>
        </w:rPr>
        <w:t>生活经验</w:t>
      </w:r>
      <w:r>
        <w:rPr>
          <w:rFonts w:hint="eastAsia" w:ascii="楷体" w:hAnsi="楷体" w:eastAsia="楷体"/>
          <w:color w:val="000000"/>
          <w:szCs w:val="21"/>
          <w:shd w:val="clear" w:color="auto" w:fill="FFFFFF"/>
        </w:rPr>
        <w:t>的</w:t>
      </w:r>
      <w:r>
        <w:rPr>
          <w:rFonts w:ascii="楷体" w:hAnsi="楷体" w:eastAsia="楷体"/>
          <w:color w:val="000000"/>
          <w:szCs w:val="21"/>
          <w:shd w:val="clear" w:color="auto" w:fill="FFFFFF"/>
        </w:rPr>
        <w:t>积累</w:t>
      </w:r>
      <w:r>
        <w:rPr>
          <w:rFonts w:hint="eastAsia" w:ascii="楷体" w:hAnsi="楷体" w:eastAsia="楷体"/>
          <w:color w:val="000000"/>
          <w:szCs w:val="21"/>
          <w:shd w:val="clear" w:color="auto" w:fill="FFFFFF"/>
        </w:rPr>
        <w:t>，</w:t>
      </w:r>
      <w:r>
        <w:rPr>
          <w:rFonts w:ascii="楷体" w:hAnsi="楷体" w:eastAsia="楷体"/>
          <w:color w:val="000000"/>
          <w:szCs w:val="21"/>
          <w:shd w:val="clear" w:color="auto" w:fill="FFFFFF"/>
        </w:rPr>
        <w:t>能从丰富多彩的游戏中获得有益的经验。大班幼儿正是一个操作能力、科学意识、语言表达等发展的关键期，因此，我们应基于幼儿的生活经验和已有的知识技能，提</w:t>
      </w:r>
      <w:bookmarkStart w:id="0" w:name="_GoBack"/>
      <w:bookmarkEnd w:id="0"/>
      <w:r>
        <w:rPr>
          <w:rFonts w:ascii="楷体" w:hAnsi="楷体" w:eastAsia="楷体"/>
          <w:color w:val="000000"/>
          <w:szCs w:val="21"/>
          <w:shd w:val="clear" w:color="auto" w:fill="FFFFFF"/>
        </w:rPr>
        <w:t>高幼儿自主创新探索的能力。</w:t>
      </w:r>
    </w:p>
    <w:p>
      <w:pPr>
        <w:snapToGrid w:val="0"/>
        <w:spacing w:line="400" w:lineRule="exact"/>
        <w:rPr>
          <w:rFonts w:ascii="楷体" w:hAnsi="楷体" w:eastAsia="楷体"/>
          <w:color w:val="000000"/>
          <w:szCs w:val="21"/>
        </w:rPr>
      </w:pPr>
      <w:r>
        <w:rPr>
          <w:rFonts w:ascii="楷体" w:hAnsi="楷体" w:eastAsia="楷体"/>
          <w:b/>
          <w:bCs/>
          <w:color w:val="000000"/>
          <w:szCs w:val="21"/>
        </w:rPr>
        <w:t>【关键词】</w:t>
      </w:r>
      <w:r>
        <w:rPr>
          <w:rFonts w:ascii="楷体" w:hAnsi="楷体" w:eastAsia="楷体"/>
          <w:color w:val="000000"/>
          <w:szCs w:val="21"/>
        </w:rPr>
        <w:t>生活即教育；大自然；幼儿园游戏活动；大班幼儿。</w:t>
      </w:r>
    </w:p>
    <w:p>
      <w:pPr>
        <w:snapToGrid w:val="0"/>
        <w:spacing w:line="400" w:lineRule="exact"/>
        <w:ind w:firstLine="480" w:firstLineChars="200"/>
        <w:rPr>
          <w:rFonts w:ascii="宋体" w:hAnsi="宋体" w:eastAsia="宋体"/>
          <w:color w:val="000000"/>
          <w:sz w:val="24"/>
          <w:szCs w:val="24"/>
        </w:rPr>
      </w:pPr>
      <w:r>
        <w:rPr>
          <w:rFonts w:ascii="宋体" w:hAnsi="宋体" w:eastAsia="宋体"/>
          <w:color w:val="000000"/>
          <w:sz w:val="24"/>
          <w:szCs w:val="24"/>
          <w:shd w:val="clear" w:color="auto" w:fill="FFFFFF"/>
        </w:rPr>
        <w:t>陶行知“生活教育”理念中提出：“要把生活本身当做一种教育来进行，生活中的一切事物都可以作为学习的对象，生活中的一切事物都可以教给孩子们知识。”</w:t>
      </w:r>
      <w:r>
        <w:rPr>
          <w:rFonts w:ascii="宋体" w:hAnsi="宋体" w:eastAsia="宋体"/>
          <w:color w:val="000000"/>
          <w:sz w:val="24"/>
          <w:szCs w:val="24"/>
        </w:rPr>
        <w:t xml:space="preserve">俗话说得好：“民以食为天，”当秋天悄悄来临的时候，孩子们也会对成熟的农作物表现出更浓烈的兴趣。在日常的生活中，很多常见的食物往往都会被忽视，却不知这些食物也能够教给孩子们生命中最宝贵的事情。作为一名教师，我希望能和我的孩子们一起敬畏平凡的食物，感受大自然带来的生物力量。  </w:t>
      </w:r>
    </w:p>
    <w:p>
      <w:pPr>
        <w:snapToGrid w:val="0"/>
        <w:spacing w:line="400" w:lineRule="exact"/>
        <w:ind w:firstLine="482" w:firstLineChars="200"/>
        <w:rPr>
          <w:rFonts w:ascii="黑体" w:hAnsi="黑体" w:eastAsia="黑体"/>
          <w:b/>
          <w:bCs/>
          <w:color w:val="000000"/>
          <w:sz w:val="24"/>
          <w:szCs w:val="24"/>
        </w:rPr>
      </w:pPr>
      <w:r>
        <w:rPr>
          <w:rFonts w:ascii="黑体" w:hAnsi="黑体" w:eastAsia="黑体"/>
          <w:b/>
          <w:bCs/>
          <w:color w:val="000000"/>
          <w:sz w:val="24"/>
          <w:szCs w:val="24"/>
        </w:rPr>
        <w:t>一、践行生活教育理念，引导幼儿“当思来之不易”</w:t>
      </w:r>
    </w:p>
    <w:p>
      <w:pPr>
        <w:snapToGrid w:val="0"/>
        <w:spacing w:line="400" w:lineRule="exact"/>
        <w:ind w:firstLine="480" w:firstLineChars="200"/>
        <w:rPr>
          <w:rFonts w:ascii="宋体" w:hAnsi="宋体" w:eastAsia="宋体"/>
          <w:color w:val="000000"/>
          <w:sz w:val="24"/>
          <w:szCs w:val="24"/>
        </w:rPr>
      </w:pPr>
      <w:r>
        <w:rPr>
          <w:rFonts w:ascii="宋体" w:hAnsi="宋体" w:eastAsia="宋体"/>
          <w:color w:val="000000"/>
          <w:sz w:val="24"/>
          <w:szCs w:val="24"/>
        </w:rPr>
        <w:t>一次点心，孩子们在幼儿园里吃到了美味的蒸红薯，香甜软糯，探究的兴趣来了！引发了孩子们的大讨论：</w:t>
      </w:r>
    </w:p>
    <w:p>
      <w:pPr>
        <w:snapToGrid w:val="0"/>
        <w:spacing w:line="360" w:lineRule="auto"/>
        <w:ind w:firstLine="630" w:firstLineChars="300"/>
        <w:rPr>
          <w:rFonts w:ascii="宋体" w:hAnsi="宋体" w:eastAsia="宋体"/>
          <w:color w:val="000000"/>
          <w:sz w:val="24"/>
          <w:szCs w:val="24"/>
        </w:rPr>
      </w:pPr>
      <w:r>
        <w:rPr>
          <w:rFonts w:ascii="微软雅黑" w:hAnsi="微软雅黑" w:eastAsia="微软雅黑"/>
          <w:color w:val="000000"/>
          <w:szCs w:val="21"/>
        </w:rPr>
        <w:drawing>
          <wp:inline distT="0" distB="0" distL="0" distR="0">
            <wp:extent cx="1285875" cy="89535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eastAsia="宋体"/>
          <w:color w:val="000000"/>
          <w:sz w:val="24"/>
          <w:szCs w:val="24"/>
        </w:rPr>
        <w:t xml:space="preserve"> </w:t>
      </w:r>
      <w:r>
        <w:rPr>
          <w:rFonts w:ascii="微软雅黑" w:hAnsi="微软雅黑" w:eastAsia="微软雅黑"/>
          <w:color w:val="000000"/>
          <w:szCs w:val="21"/>
        </w:rPr>
        <w:drawing>
          <wp:inline distT="0" distB="0" distL="0" distR="0">
            <wp:extent cx="1295400" cy="904875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eastAsia="宋体"/>
          <w:color w:val="000000"/>
          <w:sz w:val="24"/>
          <w:szCs w:val="24"/>
        </w:rPr>
        <w:t xml:space="preserve"> </w:t>
      </w:r>
      <w:r>
        <w:rPr>
          <w:rFonts w:ascii="微软雅黑" w:hAnsi="微软雅黑" w:eastAsia="微软雅黑"/>
          <w:color w:val="000000"/>
          <w:szCs w:val="21"/>
        </w:rPr>
        <w:drawing>
          <wp:inline distT="0" distB="0" distL="0" distR="0">
            <wp:extent cx="1228725" cy="885825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napToGrid w:val="0"/>
        <w:spacing w:line="400" w:lineRule="exact"/>
        <w:ind w:firstLine="480" w:firstLineChars="200"/>
        <w:rPr>
          <w:rFonts w:ascii="宋体" w:hAnsi="宋体" w:eastAsia="宋体"/>
          <w:color w:val="000000"/>
          <w:sz w:val="24"/>
          <w:szCs w:val="24"/>
        </w:rPr>
      </w:pPr>
      <w:r>
        <w:rPr>
          <w:rFonts w:ascii="宋体" w:hAnsi="宋体" w:eastAsia="宋体"/>
          <w:color w:val="000000"/>
          <w:sz w:val="24"/>
          <w:szCs w:val="24"/>
        </w:rPr>
        <w:t>谭MC：这个红薯外面看起来脏脏的，里面糯糯的，真好吃！</w:t>
      </w:r>
    </w:p>
    <w:p>
      <w:pPr>
        <w:snapToGrid w:val="0"/>
        <w:spacing w:line="400" w:lineRule="exact"/>
        <w:ind w:firstLine="480" w:firstLineChars="200"/>
        <w:rPr>
          <w:rFonts w:ascii="宋体" w:hAnsi="宋体" w:eastAsia="宋体"/>
          <w:color w:val="000000"/>
          <w:sz w:val="24"/>
          <w:szCs w:val="24"/>
        </w:rPr>
      </w:pPr>
      <w:r>
        <w:rPr>
          <w:rFonts w:ascii="宋体" w:hAnsi="宋体" w:eastAsia="宋体"/>
          <w:color w:val="000000"/>
          <w:sz w:val="24"/>
          <w:szCs w:val="24"/>
        </w:rPr>
        <w:t>朱LL：我还吃过烤红薯、红薯干、红薯饼……</w:t>
      </w:r>
    </w:p>
    <w:p>
      <w:pPr>
        <w:snapToGrid w:val="0"/>
        <w:spacing w:line="400" w:lineRule="exact"/>
        <w:ind w:firstLine="480" w:firstLineChars="200"/>
        <w:rPr>
          <w:rFonts w:ascii="宋体" w:hAnsi="宋体" w:eastAsia="宋体"/>
          <w:color w:val="000000"/>
          <w:sz w:val="24"/>
          <w:szCs w:val="24"/>
        </w:rPr>
      </w:pPr>
      <w:r>
        <w:rPr>
          <w:rFonts w:ascii="宋体" w:hAnsi="宋体" w:eastAsia="宋体"/>
          <w:color w:val="000000"/>
          <w:sz w:val="24"/>
          <w:szCs w:val="24"/>
        </w:rPr>
        <w:t>李J：番薯是从哪里来的呀？</w:t>
      </w:r>
    </w:p>
    <w:p>
      <w:pPr>
        <w:snapToGrid w:val="0"/>
        <w:spacing w:line="400" w:lineRule="exact"/>
        <w:ind w:firstLine="480" w:firstLineChars="200"/>
        <w:rPr>
          <w:rFonts w:ascii="宋体" w:hAnsi="宋体" w:eastAsia="宋体"/>
          <w:color w:val="000000"/>
          <w:sz w:val="24"/>
          <w:szCs w:val="24"/>
        </w:rPr>
      </w:pPr>
      <w:r>
        <w:rPr>
          <w:rFonts w:ascii="宋体" w:hAnsi="宋体" w:eastAsia="宋体"/>
          <w:color w:val="000000"/>
          <w:sz w:val="24"/>
          <w:szCs w:val="24"/>
        </w:rPr>
        <w:t xml:space="preserve">甘CL：这个红薯要从土里种出来！ </w:t>
      </w:r>
    </w:p>
    <w:p>
      <w:pPr>
        <w:snapToGrid w:val="0"/>
        <w:spacing w:line="400" w:lineRule="exact"/>
        <w:ind w:firstLine="480" w:firstLineChars="200"/>
        <w:rPr>
          <w:rFonts w:ascii="宋体" w:hAnsi="宋体" w:eastAsia="宋体"/>
          <w:color w:val="000000"/>
          <w:sz w:val="24"/>
          <w:szCs w:val="24"/>
        </w:rPr>
      </w:pPr>
      <w:r>
        <w:rPr>
          <w:rFonts w:ascii="宋体" w:hAnsi="宋体" w:eastAsia="宋体"/>
          <w:color w:val="000000"/>
          <w:sz w:val="24"/>
          <w:szCs w:val="24"/>
        </w:rPr>
        <w:t>张ZH：我家有土地，我爷爷就会种，除了红薯，还有紫薯、黄薯、白薯。</w:t>
      </w:r>
    </w:p>
    <w:p>
      <w:pPr>
        <w:snapToGrid w:val="0"/>
        <w:spacing w:line="400" w:lineRule="exact"/>
        <w:ind w:firstLine="480" w:firstLineChars="200"/>
        <w:rPr>
          <w:rFonts w:ascii="宋体" w:hAnsi="宋体" w:eastAsia="宋体"/>
          <w:color w:val="000000"/>
          <w:sz w:val="24"/>
          <w:szCs w:val="24"/>
        </w:rPr>
      </w:pPr>
      <w:r>
        <w:rPr>
          <w:rFonts w:ascii="宋体" w:hAnsi="宋体" w:eastAsia="宋体"/>
          <w:color w:val="000000"/>
          <w:sz w:val="24"/>
          <w:szCs w:val="24"/>
        </w:rPr>
        <w:t>朱XY：幼儿园里也有土地，我们可以去户外的种植区种番薯。</w:t>
      </w:r>
    </w:p>
    <w:p>
      <w:pPr>
        <w:snapToGrid w:val="0"/>
        <w:spacing w:line="400" w:lineRule="exact"/>
        <w:ind w:firstLine="480" w:firstLineChars="200"/>
        <w:rPr>
          <w:rFonts w:ascii="宋体" w:hAnsi="宋体" w:eastAsia="宋体"/>
          <w:color w:val="000000"/>
          <w:sz w:val="24"/>
          <w:szCs w:val="24"/>
        </w:rPr>
      </w:pPr>
      <w:r>
        <w:rPr>
          <w:rFonts w:hint="eastAsia" w:ascii="宋体" w:hAnsi="宋体" w:eastAsia="宋体"/>
          <w:color w:val="000000"/>
          <w:sz w:val="24"/>
          <w:szCs w:val="24"/>
        </w:rPr>
        <w:t>于是，</w:t>
      </w:r>
      <w:r>
        <w:rPr>
          <w:rFonts w:ascii="宋体" w:hAnsi="宋体" w:eastAsia="宋体"/>
          <w:color w:val="000000"/>
          <w:sz w:val="24"/>
          <w:szCs w:val="24"/>
        </w:rPr>
        <w:t>他们开始讨论如何在种植区里种番薯，我鼓励孩子们回家后和爸爸妈妈一起进行“番薯知多少”大调查，初步了解番薯的构造和种植要点。</w:t>
      </w:r>
    </w:p>
    <w:p>
      <w:pPr>
        <w:snapToGrid w:val="0"/>
        <w:ind w:firstLine="1050" w:firstLineChars="500"/>
        <w:rPr>
          <w:rFonts w:ascii="宋体" w:hAnsi="宋体" w:eastAsia="宋体"/>
          <w:color w:val="000000"/>
          <w:sz w:val="24"/>
          <w:szCs w:val="24"/>
        </w:rPr>
      </w:pPr>
      <w:r>
        <w:rPr>
          <w:rFonts w:ascii="微软雅黑" w:hAnsi="微软雅黑" w:eastAsia="微软雅黑"/>
          <w:color w:val="000000"/>
          <w:szCs w:val="21"/>
        </w:rPr>
        <w:drawing>
          <wp:inline distT="0" distB="0" distL="0" distR="0">
            <wp:extent cx="952500" cy="102616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8"/>
                    <a:srcRect b="123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1026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eastAsia="宋体"/>
          <w:color w:val="000000"/>
          <w:sz w:val="24"/>
          <w:szCs w:val="24"/>
        </w:rPr>
        <w:t xml:space="preserve"> </w:t>
      </w:r>
      <w:r>
        <w:rPr>
          <w:rFonts w:ascii="微软雅黑" w:hAnsi="微软雅黑" w:eastAsia="微软雅黑"/>
          <w:color w:val="000000"/>
          <w:szCs w:val="21"/>
        </w:rPr>
        <w:drawing>
          <wp:inline distT="0" distB="0" distL="0" distR="0">
            <wp:extent cx="1847850" cy="1181100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eastAsia="宋体"/>
          <w:color w:val="000000"/>
          <w:sz w:val="24"/>
          <w:szCs w:val="24"/>
        </w:rPr>
        <w:t xml:space="preserve"> </w:t>
      </w:r>
      <w:r>
        <w:rPr>
          <w:rFonts w:ascii="微软雅黑" w:hAnsi="微软雅黑" w:eastAsia="微软雅黑"/>
          <w:color w:val="000000"/>
          <w:szCs w:val="21"/>
        </w:rPr>
        <w:drawing>
          <wp:inline distT="0" distB="0" distL="0" distR="0">
            <wp:extent cx="962025" cy="1181100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napToGrid w:val="0"/>
        <w:spacing w:line="400" w:lineRule="exact"/>
        <w:ind w:firstLine="480" w:firstLineChars="200"/>
        <w:rPr>
          <w:rFonts w:ascii="宋体" w:hAnsi="宋体" w:eastAsia="宋体"/>
          <w:color w:val="000000"/>
          <w:sz w:val="24"/>
          <w:szCs w:val="24"/>
        </w:rPr>
      </w:pPr>
      <w:r>
        <w:rPr>
          <w:rFonts w:ascii="宋体" w:hAnsi="宋体" w:eastAsia="宋体"/>
          <w:color w:val="000000"/>
          <w:sz w:val="24"/>
          <w:szCs w:val="24"/>
        </w:rPr>
        <w:t>徐ZH：种番薯前要先整地，要使用手套、钉耙、铁锹、铲子、推车等工具。</w:t>
      </w:r>
    </w:p>
    <w:p>
      <w:pPr>
        <w:snapToGrid w:val="0"/>
        <w:ind w:firstLine="1680" w:firstLineChars="800"/>
        <w:rPr>
          <w:rFonts w:ascii="宋体" w:hAnsi="宋体" w:eastAsia="宋体"/>
          <w:color w:val="000000"/>
          <w:sz w:val="24"/>
          <w:szCs w:val="24"/>
        </w:rPr>
      </w:pPr>
      <w:r>
        <w:rPr>
          <w:rFonts w:ascii="微软雅黑" w:hAnsi="微软雅黑" w:eastAsia="微软雅黑"/>
          <w:color w:val="000000"/>
          <w:szCs w:val="21"/>
        </w:rPr>
        <w:drawing>
          <wp:inline distT="0" distB="0" distL="0" distR="0">
            <wp:extent cx="1343025" cy="904875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eastAsia="宋体"/>
          <w:color w:val="000000"/>
          <w:sz w:val="24"/>
          <w:szCs w:val="24"/>
        </w:rPr>
        <w:t xml:space="preserve">  </w:t>
      </w:r>
      <w:r>
        <w:rPr>
          <w:rFonts w:ascii="微软雅黑" w:hAnsi="微软雅黑" w:eastAsia="微软雅黑"/>
          <w:color w:val="000000"/>
          <w:szCs w:val="21"/>
        </w:rPr>
        <w:drawing>
          <wp:inline distT="0" distB="0" distL="0" distR="0">
            <wp:extent cx="1343025" cy="923925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napToGrid w:val="0"/>
        <w:spacing w:line="400" w:lineRule="exact"/>
        <w:ind w:firstLine="480" w:firstLineChars="200"/>
        <w:rPr>
          <w:rFonts w:ascii="宋体" w:hAnsi="宋体" w:eastAsia="宋体"/>
          <w:color w:val="000000"/>
          <w:sz w:val="24"/>
          <w:szCs w:val="24"/>
        </w:rPr>
      </w:pPr>
      <w:r>
        <w:rPr>
          <w:rFonts w:ascii="宋体" w:hAnsi="宋体" w:eastAsia="宋体"/>
          <w:color w:val="000000"/>
          <w:sz w:val="24"/>
          <w:szCs w:val="24"/>
        </w:rPr>
        <w:t>徐MZ：番薯苗要晒太阳、施肥、除草，还要浇水。</w:t>
      </w:r>
    </w:p>
    <w:p>
      <w:pPr>
        <w:snapToGrid w:val="0"/>
        <w:spacing w:line="400" w:lineRule="exact"/>
        <w:ind w:firstLine="480" w:firstLineChars="200"/>
        <w:rPr>
          <w:rFonts w:ascii="宋体" w:hAnsi="宋体" w:eastAsia="宋体"/>
          <w:color w:val="000000"/>
          <w:sz w:val="24"/>
          <w:szCs w:val="24"/>
        </w:rPr>
      </w:pPr>
      <w:r>
        <w:rPr>
          <w:rFonts w:ascii="宋体" w:hAnsi="宋体" w:eastAsia="宋体"/>
          <w:color w:val="000000"/>
          <w:sz w:val="24"/>
          <w:szCs w:val="24"/>
        </w:rPr>
        <w:t>由此，我们的番薯探索之旅开始了！</w:t>
      </w:r>
    </w:p>
    <w:p>
      <w:pPr>
        <w:snapToGrid w:val="0"/>
        <w:spacing w:line="400" w:lineRule="exact"/>
        <w:ind w:firstLine="480" w:firstLineChars="200"/>
        <w:rPr>
          <w:rFonts w:ascii="宋体" w:hAnsi="宋体" w:eastAsia="宋体"/>
          <w:color w:val="000000"/>
          <w:spacing w:val="5"/>
          <w:sz w:val="24"/>
          <w:szCs w:val="24"/>
        </w:rPr>
      </w:pPr>
      <w:r>
        <w:rPr>
          <w:rFonts w:ascii="宋体" w:hAnsi="宋体" w:eastAsia="宋体"/>
          <w:color w:val="000000"/>
          <w:sz w:val="24"/>
          <w:szCs w:val="24"/>
        </w:rPr>
        <w:t>4位小朋友邀请了自己的妈妈和奶奶来园，</w:t>
      </w:r>
      <w:r>
        <w:rPr>
          <w:rFonts w:hint="eastAsia" w:ascii="宋体" w:hAnsi="宋体" w:eastAsia="宋体"/>
          <w:color w:val="000000"/>
          <w:sz w:val="24"/>
          <w:szCs w:val="24"/>
        </w:rPr>
        <w:t>大家一起</w:t>
      </w:r>
      <w:r>
        <w:rPr>
          <w:rFonts w:ascii="宋体" w:hAnsi="宋体" w:eastAsia="宋体"/>
          <w:color w:val="000000"/>
          <w:sz w:val="24"/>
          <w:szCs w:val="24"/>
        </w:rPr>
        <w:t>在班级承包的户外种植区进行四个品种番薯苗的种植，他们</w:t>
      </w:r>
      <w:r>
        <w:rPr>
          <w:rFonts w:ascii="宋体" w:hAnsi="宋体" w:eastAsia="宋体"/>
          <w:color w:val="000000"/>
          <w:spacing w:val="5"/>
          <w:sz w:val="24"/>
          <w:szCs w:val="24"/>
        </w:rPr>
        <w:t>拿起工具在地里干了起来，</w:t>
      </w:r>
      <w:r>
        <w:rPr>
          <w:rFonts w:ascii="宋体" w:hAnsi="宋体" w:eastAsia="宋体"/>
          <w:color w:val="000000"/>
          <w:sz w:val="24"/>
          <w:szCs w:val="24"/>
        </w:rPr>
        <w:t>有的埋苗、有的铲土、有的浇水，你帮我助，不亦乐乎。</w:t>
      </w:r>
    </w:p>
    <w:p>
      <w:pPr>
        <w:snapToGrid w:val="0"/>
        <w:ind w:firstLine="1680" w:firstLineChars="800"/>
        <w:rPr>
          <w:rFonts w:ascii="宋体" w:hAnsi="宋体" w:eastAsia="宋体"/>
          <w:color w:val="000000"/>
          <w:sz w:val="24"/>
          <w:szCs w:val="24"/>
        </w:rPr>
      </w:pPr>
      <w:r>
        <w:rPr>
          <w:rFonts w:ascii="微软雅黑" w:hAnsi="微软雅黑" w:eastAsia="微软雅黑"/>
          <w:color w:val="000000"/>
          <w:szCs w:val="21"/>
        </w:rPr>
        <w:drawing>
          <wp:inline distT="0" distB="0" distL="0" distR="0">
            <wp:extent cx="1104900" cy="942975"/>
            <wp:effectExtent l="0" t="0" r="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eastAsia="宋体"/>
          <w:color w:val="000000"/>
          <w:sz w:val="24"/>
          <w:szCs w:val="24"/>
        </w:rPr>
        <w:t xml:space="preserve"> </w:t>
      </w:r>
      <w:r>
        <w:rPr>
          <w:rFonts w:ascii="微软雅黑" w:hAnsi="微软雅黑" w:eastAsia="微软雅黑"/>
          <w:color w:val="000000"/>
          <w:szCs w:val="21"/>
        </w:rPr>
        <w:drawing>
          <wp:inline distT="0" distB="0" distL="0" distR="0">
            <wp:extent cx="819150" cy="952500"/>
            <wp:effectExtent l="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eastAsia="宋体"/>
          <w:color w:val="000000"/>
          <w:sz w:val="24"/>
          <w:szCs w:val="24"/>
        </w:rPr>
        <w:t xml:space="preserve">  </w:t>
      </w:r>
      <w:r>
        <w:rPr>
          <w:rFonts w:ascii="微软雅黑" w:hAnsi="微软雅黑" w:eastAsia="微软雅黑"/>
          <w:color w:val="000000"/>
          <w:szCs w:val="21"/>
        </w:rPr>
        <w:drawing>
          <wp:inline distT="0" distB="0" distL="0" distR="0">
            <wp:extent cx="771525" cy="952500"/>
            <wp:effectExtent l="0" t="0" r="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napToGrid w:val="0"/>
        <w:spacing w:line="400" w:lineRule="exact"/>
        <w:ind w:firstLine="480" w:firstLineChars="200"/>
        <w:rPr>
          <w:rFonts w:ascii="宋体" w:hAnsi="宋体" w:eastAsia="宋体"/>
          <w:color w:val="000000"/>
          <w:sz w:val="24"/>
          <w:szCs w:val="24"/>
        </w:rPr>
      </w:pPr>
      <w:r>
        <w:rPr>
          <w:rFonts w:ascii="宋体" w:hAnsi="宋体" w:eastAsia="宋体"/>
          <w:color w:val="000000"/>
          <w:sz w:val="24"/>
          <w:szCs w:val="24"/>
        </w:rPr>
        <w:t>陶行知先生说过：“教育为本，观察先行。”孩子们每周用心记录下番薯苗的变化和成长过程，经过日复一日的照顾，番薯苗终于到了收获的日子！而怎样挖红薯呢？孩子们又进行了一番讨论：</w:t>
      </w:r>
    </w:p>
    <w:p>
      <w:pPr>
        <w:snapToGrid w:val="0"/>
        <w:ind w:firstLine="2310" w:firstLineChars="1100"/>
        <w:rPr>
          <w:rFonts w:ascii="宋体" w:hAnsi="宋体" w:eastAsia="宋体"/>
          <w:color w:val="000000"/>
          <w:sz w:val="24"/>
          <w:szCs w:val="24"/>
        </w:rPr>
      </w:pPr>
      <w:r>
        <w:rPr>
          <w:rFonts w:ascii="微软雅黑" w:hAnsi="微软雅黑" w:eastAsia="微软雅黑"/>
          <w:color w:val="000000"/>
          <w:szCs w:val="21"/>
        </w:rPr>
        <w:drawing>
          <wp:inline distT="0" distB="0" distL="0" distR="0">
            <wp:extent cx="1695450" cy="971550"/>
            <wp:effectExtent l="0" t="0" r="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napToGrid w:val="0"/>
        <w:spacing w:line="400" w:lineRule="exact"/>
        <w:rPr>
          <w:rFonts w:ascii="宋体" w:hAnsi="宋体" w:eastAsia="宋体"/>
          <w:color w:val="000000"/>
          <w:sz w:val="24"/>
          <w:szCs w:val="24"/>
        </w:rPr>
      </w:pPr>
      <w:r>
        <w:rPr>
          <w:rFonts w:ascii="宋体" w:hAnsi="宋体" w:eastAsia="宋体"/>
          <w:color w:val="000000"/>
          <w:sz w:val="24"/>
          <w:szCs w:val="24"/>
        </w:rPr>
        <w:t xml:space="preserve">     孙JY：挖红薯还是要用一些铲子、钉耙，如果能有拖拉机就好了。</w:t>
      </w:r>
    </w:p>
    <w:p>
      <w:pPr>
        <w:snapToGrid w:val="0"/>
        <w:spacing w:line="400" w:lineRule="exact"/>
        <w:rPr>
          <w:rFonts w:ascii="宋体" w:hAnsi="宋体" w:eastAsia="宋体"/>
          <w:color w:val="000000"/>
          <w:sz w:val="24"/>
          <w:szCs w:val="24"/>
        </w:rPr>
      </w:pPr>
      <w:r>
        <w:rPr>
          <w:rFonts w:ascii="宋体" w:hAnsi="宋体" w:eastAsia="宋体"/>
          <w:color w:val="000000"/>
          <w:sz w:val="24"/>
          <w:szCs w:val="24"/>
        </w:rPr>
        <w:t xml:space="preserve">     仇Y：我觉得要用小点</w:t>
      </w:r>
      <w:r>
        <w:rPr>
          <w:rFonts w:hint="eastAsia" w:ascii="宋体" w:hAnsi="宋体" w:eastAsia="宋体"/>
          <w:color w:val="000000"/>
          <w:sz w:val="24"/>
          <w:szCs w:val="24"/>
        </w:rPr>
        <w:t>的</w:t>
      </w:r>
      <w:r>
        <w:rPr>
          <w:rFonts w:ascii="宋体" w:hAnsi="宋体" w:eastAsia="宋体"/>
          <w:color w:val="000000"/>
          <w:sz w:val="24"/>
          <w:szCs w:val="24"/>
        </w:rPr>
        <w:t>工具，要轻轻地挖，不然会破坏番薯的。</w:t>
      </w:r>
    </w:p>
    <w:p>
      <w:pPr>
        <w:snapToGrid w:val="0"/>
        <w:spacing w:line="400" w:lineRule="exact"/>
        <w:rPr>
          <w:rFonts w:ascii="宋体" w:hAnsi="宋体" w:eastAsia="宋体"/>
          <w:color w:val="000000"/>
          <w:sz w:val="24"/>
          <w:szCs w:val="24"/>
        </w:rPr>
      </w:pPr>
      <w:r>
        <w:rPr>
          <w:rFonts w:ascii="宋体" w:hAnsi="宋体" w:eastAsia="宋体"/>
          <w:color w:val="000000"/>
          <w:sz w:val="24"/>
          <w:szCs w:val="24"/>
        </w:rPr>
        <w:t xml:space="preserve">     金SH：我觉得先把番薯周围的泥先挖开，然后</w:t>
      </w:r>
      <w:r>
        <w:rPr>
          <w:rFonts w:hint="eastAsia" w:ascii="宋体" w:hAnsi="宋体" w:eastAsia="宋体"/>
          <w:color w:val="000000"/>
          <w:sz w:val="24"/>
          <w:szCs w:val="24"/>
        </w:rPr>
        <w:t>再慢慢挖。</w:t>
      </w:r>
    </w:p>
    <w:p>
      <w:pPr>
        <w:snapToGrid w:val="0"/>
        <w:spacing w:line="400" w:lineRule="exact"/>
        <w:ind w:firstLine="480" w:firstLineChars="200"/>
        <w:rPr>
          <w:rFonts w:ascii="宋体" w:hAnsi="宋体" w:eastAsia="宋体"/>
          <w:color w:val="000000"/>
          <w:spacing w:val="5"/>
          <w:sz w:val="24"/>
          <w:szCs w:val="24"/>
        </w:rPr>
      </w:pPr>
      <w:r>
        <w:rPr>
          <w:rFonts w:ascii="宋体" w:hAnsi="宋体" w:eastAsia="宋体"/>
          <w:color w:val="000000"/>
          <w:sz w:val="24"/>
          <w:szCs w:val="24"/>
        </w:rPr>
        <w:t>孩子们惊奇地发现</w:t>
      </w:r>
      <w:r>
        <w:rPr>
          <w:rFonts w:hint="eastAsia" w:ascii="宋体" w:hAnsi="宋体" w:eastAsia="宋体"/>
          <w:color w:val="000000"/>
          <w:sz w:val="24"/>
          <w:szCs w:val="24"/>
        </w:rPr>
        <w:t>：</w:t>
      </w:r>
      <w:r>
        <w:rPr>
          <w:rFonts w:ascii="宋体" w:hAnsi="宋体" w:eastAsia="宋体"/>
          <w:color w:val="000000"/>
          <w:sz w:val="24"/>
          <w:szCs w:val="24"/>
        </w:rPr>
        <w:t>那个矮矮的番薯苗成长为了一条条弯弯绕绕、细细长长的番薯藤，宛若一个个小喇叭，垂涎欲滴，一个个大小不同、长短不一的番薯深扎在泥土下。</w:t>
      </w:r>
    </w:p>
    <w:p>
      <w:pPr>
        <w:snapToGrid w:val="0"/>
        <w:ind w:firstLine="630" w:firstLineChars="300"/>
        <w:rPr>
          <w:rFonts w:ascii="宋体" w:hAnsi="宋体" w:eastAsia="宋体"/>
          <w:color w:val="000000"/>
          <w:sz w:val="24"/>
          <w:szCs w:val="24"/>
        </w:rPr>
      </w:pPr>
      <w:r>
        <w:rPr>
          <w:rFonts w:ascii="微软雅黑" w:hAnsi="微软雅黑" w:eastAsia="微软雅黑"/>
          <w:color w:val="000000"/>
          <w:szCs w:val="21"/>
        </w:rPr>
        <w:drawing>
          <wp:inline distT="0" distB="0" distL="0" distR="0">
            <wp:extent cx="1123950" cy="962025"/>
            <wp:effectExtent l="0" t="0" r="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eastAsia="宋体"/>
          <w:color w:val="000000"/>
          <w:sz w:val="24"/>
          <w:szCs w:val="24"/>
        </w:rPr>
        <w:t xml:space="preserve"> </w:t>
      </w:r>
      <w:r>
        <w:rPr>
          <w:rFonts w:ascii="微软雅黑" w:hAnsi="微软雅黑" w:eastAsia="微软雅黑"/>
          <w:color w:val="000000"/>
          <w:szCs w:val="21"/>
        </w:rPr>
        <w:drawing>
          <wp:inline distT="0" distB="0" distL="0" distR="0">
            <wp:extent cx="809625" cy="952500"/>
            <wp:effectExtent l="0" t="0" r="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eastAsia="宋体"/>
          <w:color w:val="000000"/>
          <w:sz w:val="24"/>
          <w:szCs w:val="24"/>
        </w:rPr>
        <w:t xml:space="preserve">  </w:t>
      </w:r>
      <w:r>
        <w:rPr>
          <w:rFonts w:ascii="微软雅黑" w:hAnsi="微软雅黑" w:eastAsia="微软雅黑"/>
          <w:color w:val="000000"/>
          <w:szCs w:val="21"/>
        </w:rPr>
        <w:drawing>
          <wp:inline distT="0" distB="0" distL="0" distR="0">
            <wp:extent cx="904875" cy="942975"/>
            <wp:effectExtent l="0" t="0" r="0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eastAsia="宋体"/>
          <w:color w:val="000000"/>
          <w:sz w:val="24"/>
          <w:szCs w:val="24"/>
        </w:rPr>
        <w:t xml:space="preserve"> </w:t>
      </w:r>
      <w:r>
        <w:rPr>
          <w:rFonts w:ascii="微软雅黑" w:hAnsi="微软雅黑" w:eastAsia="微软雅黑"/>
          <w:color w:val="000000"/>
          <w:szCs w:val="21"/>
        </w:rPr>
        <w:drawing>
          <wp:inline distT="0" distB="0" distL="0" distR="0">
            <wp:extent cx="1590675" cy="447040"/>
            <wp:effectExtent l="0" t="0" r="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>
                      <a:picLocks noChangeAspect="1"/>
                    </pic:cNvPicPr>
                  </pic:nvPicPr>
                  <pic:blipFill>
                    <a:blip r:embed="rId20"/>
                    <a:srcRect t="53933"/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447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napToGrid w:val="0"/>
        <w:spacing w:line="400" w:lineRule="exact"/>
        <w:ind w:firstLine="361" w:firstLineChars="150"/>
        <w:rPr>
          <w:rFonts w:ascii="宋体" w:hAnsi="宋体" w:eastAsia="宋体"/>
          <w:color w:val="000000"/>
          <w:sz w:val="24"/>
          <w:szCs w:val="24"/>
          <w:shd w:val="clear" w:color="auto" w:fill="FFFFFF"/>
        </w:rPr>
      </w:pPr>
      <w:r>
        <w:rPr>
          <w:rFonts w:ascii="宋体" w:hAnsi="宋体" w:eastAsia="宋体"/>
          <w:b/>
          <w:bCs/>
          <w:color w:val="000000"/>
          <w:sz w:val="24"/>
          <w:szCs w:val="24"/>
          <w:shd w:val="clear" w:color="auto" w:fill="FFFFFF"/>
        </w:rPr>
        <w:t>分析：</w:t>
      </w:r>
      <w:r>
        <w:rPr>
          <w:rFonts w:ascii="宋体" w:hAnsi="宋体" w:eastAsia="宋体"/>
          <w:color w:val="000000"/>
          <w:sz w:val="24"/>
          <w:szCs w:val="24"/>
          <w:shd w:val="clear" w:color="auto" w:fill="FFFFFF"/>
        </w:rPr>
        <w:t>陶行知先生提出：“大自然和大社会是我们最好的活教材。”孩子眼中小小的问题，恰是探究活动的起点，作为教师，我始终关注孩子们生活空间的挖掘，关注核心教育资源的整理，让孩子们感受到大自然的魅力。</w:t>
      </w:r>
    </w:p>
    <w:p>
      <w:pPr>
        <w:snapToGrid w:val="0"/>
        <w:spacing w:line="400" w:lineRule="exact"/>
        <w:ind w:firstLine="482" w:firstLineChars="200"/>
        <w:rPr>
          <w:rFonts w:ascii="黑体" w:hAnsi="黑体" w:eastAsia="黑体"/>
          <w:b/>
          <w:bCs/>
          <w:color w:val="000000"/>
          <w:sz w:val="24"/>
          <w:szCs w:val="24"/>
        </w:rPr>
      </w:pPr>
      <w:r>
        <w:rPr>
          <w:rFonts w:ascii="黑体" w:hAnsi="黑体" w:eastAsia="黑体"/>
          <w:b/>
          <w:bCs/>
          <w:color w:val="000000"/>
          <w:sz w:val="24"/>
          <w:szCs w:val="24"/>
        </w:rPr>
        <w:t>二、“一石激起千层浪，”引导幼儿自研游戏玩法</w:t>
      </w:r>
    </w:p>
    <w:p>
      <w:pPr>
        <w:snapToGrid w:val="0"/>
        <w:spacing w:line="400" w:lineRule="exact"/>
        <w:ind w:firstLine="480" w:firstLineChars="200"/>
        <w:rPr>
          <w:rFonts w:ascii="宋体" w:hAnsi="宋体" w:eastAsia="宋体"/>
          <w:color w:val="000000"/>
          <w:sz w:val="24"/>
          <w:szCs w:val="24"/>
          <w:shd w:val="clear" w:color="auto" w:fill="FFFFFF"/>
        </w:rPr>
      </w:pPr>
      <w:r>
        <w:rPr>
          <w:rFonts w:ascii="宋体" w:hAnsi="宋体" w:eastAsia="宋体"/>
          <w:color w:val="000000"/>
          <w:sz w:val="24"/>
          <w:szCs w:val="24"/>
          <w:shd w:val="clear" w:color="auto" w:fill="FFFFFF"/>
        </w:rPr>
        <w:t>区域游戏活动的设计可以让孩子们的自主探究能力得到不断提升，蕴含了多种生活知识，能让儿童在自主选择、合作交往、操作摆弄等各种体验和探索中得到全面和谐的发展。因此，我尝试从幼儿的实际生活中寻找教育契机,让区域活动源于生活，寓于生活,用于生活，从而促进大班幼儿主动探究、敢于尝试、善于发现的能力。</w:t>
      </w:r>
    </w:p>
    <w:p>
      <w:pPr>
        <w:snapToGrid w:val="0"/>
        <w:spacing w:line="400" w:lineRule="exact"/>
        <w:ind w:firstLine="480" w:firstLineChars="200"/>
        <w:rPr>
          <w:rFonts w:ascii="宋体" w:hAnsi="宋体" w:eastAsia="宋体"/>
          <w:color w:val="000000"/>
          <w:sz w:val="24"/>
          <w:szCs w:val="24"/>
        </w:rPr>
      </w:pPr>
      <w:r>
        <w:rPr>
          <w:rFonts w:ascii="宋体" w:hAnsi="宋体" w:eastAsia="宋体"/>
          <w:color w:val="000000"/>
          <w:sz w:val="24"/>
          <w:szCs w:val="24"/>
        </w:rPr>
        <w:t>陆JY：我们收获的番薯可以用来做什么呢？</w:t>
      </w:r>
    </w:p>
    <w:p>
      <w:pPr>
        <w:snapToGrid w:val="0"/>
        <w:spacing w:line="400" w:lineRule="exact"/>
        <w:ind w:firstLine="480" w:firstLineChars="200"/>
        <w:rPr>
          <w:rFonts w:ascii="宋体" w:hAnsi="宋体" w:eastAsia="宋体"/>
          <w:color w:val="000000"/>
          <w:sz w:val="24"/>
          <w:szCs w:val="24"/>
        </w:rPr>
      </w:pPr>
      <w:r>
        <w:rPr>
          <w:rFonts w:ascii="宋体" w:hAnsi="宋体" w:eastAsia="宋体"/>
          <w:color w:val="000000"/>
          <w:sz w:val="24"/>
          <w:szCs w:val="24"/>
        </w:rPr>
        <w:t>这个问题进一步引发了孩子们的思考，因此，孩子们考虑让番薯成为我们大一班游戏的核心，</w:t>
      </w:r>
      <w:r>
        <w:rPr>
          <w:rFonts w:hint="eastAsia" w:ascii="宋体" w:hAnsi="宋体" w:eastAsia="宋体"/>
          <w:color w:val="000000"/>
          <w:sz w:val="24"/>
          <w:szCs w:val="24"/>
        </w:rPr>
        <w:t>我们</w:t>
      </w:r>
      <w:r>
        <w:rPr>
          <w:rFonts w:ascii="宋体" w:hAnsi="宋体" w:eastAsia="宋体"/>
          <w:color w:val="000000"/>
          <w:sz w:val="24"/>
          <w:szCs w:val="24"/>
        </w:rPr>
        <w:t>一起探讨，对信息进行归纳、分析与整合。</w:t>
      </w:r>
    </w:p>
    <w:p>
      <w:pPr>
        <w:snapToGrid w:val="0"/>
        <w:spacing w:line="400" w:lineRule="exact"/>
        <w:ind w:firstLine="482" w:firstLineChars="200"/>
        <w:rPr>
          <w:rFonts w:ascii="宋体" w:hAnsi="宋体" w:eastAsia="宋体"/>
          <w:color w:val="000000"/>
          <w:sz w:val="24"/>
          <w:szCs w:val="24"/>
        </w:rPr>
      </w:pPr>
      <w:r>
        <w:rPr>
          <w:rFonts w:ascii="宋体" w:hAnsi="宋体" w:eastAsia="宋体"/>
          <w:b/>
          <w:bCs/>
          <w:color w:val="000000"/>
          <w:sz w:val="24"/>
          <w:szCs w:val="24"/>
        </w:rPr>
        <w:t>美工区：</w:t>
      </w:r>
      <w:r>
        <w:rPr>
          <w:rFonts w:ascii="宋体" w:hAnsi="宋体" w:eastAsia="宋体"/>
          <w:color w:val="000000"/>
          <w:sz w:val="24"/>
          <w:szCs w:val="24"/>
        </w:rPr>
        <w:t>孩子们利用各色超轻粘土、牙签、塑料眼珠、彩纸、剪刀等工具相互合作，共同制作“番薯娃娃，”还进行了番薯写生水墨画，在这些游戏中，孩子们进一步发展了创造想象力、协作沟通力和动手操作能力。</w:t>
      </w:r>
    </w:p>
    <w:p>
      <w:pPr>
        <w:snapToGrid w:val="0"/>
        <w:ind w:firstLine="1050" w:firstLineChars="500"/>
        <w:rPr>
          <w:rFonts w:ascii="宋体" w:hAnsi="宋体" w:eastAsia="宋体"/>
          <w:color w:val="000000"/>
          <w:sz w:val="24"/>
          <w:szCs w:val="24"/>
        </w:rPr>
      </w:pPr>
      <w:r>
        <w:rPr>
          <w:rFonts w:ascii="微软雅黑" w:hAnsi="微软雅黑" w:eastAsia="微软雅黑"/>
          <w:color w:val="000000"/>
          <w:szCs w:val="21"/>
        </w:rPr>
        <w:drawing>
          <wp:inline distT="0" distB="0" distL="0" distR="0">
            <wp:extent cx="819150" cy="933450"/>
            <wp:effectExtent l="0" t="0" r="0" b="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eastAsia="宋体"/>
          <w:color w:val="000000"/>
          <w:sz w:val="24"/>
          <w:szCs w:val="24"/>
        </w:rPr>
        <w:t xml:space="preserve"> </w:t>
      </w:r>
      <w:r>
        <w:rPr>
          <w:rFonts w:ascii="微软雅黑" w:hAnsi="微软雅黑" w:eastAsia="微软雅黑"/>
          <w:color w:val="000000"/>
          <w:szCs w:val="21"/>
        </w:rPr>
        <w:drawing>
          <wp:inline distT="0" distB="0" distL="0" distR="0">
            <wp:extent cx="1152525" cy="923925"/>
            <wp:effectExtent l="0" t="0" r="0" b="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eastAsia="宋体"/>
          <w:color w:val="000000"/>
          <w:sz w:val="24"/>
          <w:szCs w:val="24"/>
        </w:rPr>
        <w:t xml:space="preserve"> </w:t>
      </w:r>
      <w:r>
        <w:rPr>
          <w:rFonts w:ascii="微软雅黑" w:hAnsi="微软雅黑" w:eastAsia="微软雅黑"/>
          <w:color w:val="000000"/>
          <w:szCs w:val="21"/>
        </w:rPr>
        <w:drawing>
          <wp:inline distT="0" distB="0" distL="0" distR="0">
            <wp:extent cx="800100" cy="923925"/>
            <wp:effectExtent l="0" t="0" r="0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napToGrid w:val="0"/>
        <w:spacing w:line="400" w:lineRule="exact"/>
        <w:ind w:firstLine="482" w:firstLineChars="200"/>
        <w:rPr>
          <w:rFonts w:ascii="宋体" w:hAnsi="宋体" w:eastAsia="宋体"/>
          <w:color w:val="000000"/>
          <w:sz w:val="24"/>
          <w:szCs w:val="24"/>
        </w:rPr>
      </w:pPr>
      <w:r>
        <w:rPr>
          <w:rFonts w:ascii="宋体" w:hAnsi="宋体" w:eastAsia="宋体"/>
          <w:b/>
          <w:bCs/>
          <w:color w:val="000000"/>
          <w:sz w:val="24"/>
          <w:szCs w:val="24"/>
        </w:rPr>
        <w:t>生活区：</w:t>
      </w:r>
      <w:r>
        <w:rPr>
          <w:rFonts w:ascii="宋体" w:hAnsi="宋体" w:eastAsia="宋体"/>
          <w:color w:val="000000"/>
          <w:sz w:val="24"/>
          <w:szCs w:val="24"/>
        </w:rPr>
        <w:t>孩子们进行了手工芋圆的真实制作，在此过程中，番薯泥、木薯淀粉的称重让孩子们初步了解了了重量计数单位——克数，感受到了木薯淀粉的重要作用，粘度高、柔软筋道的特性。</w:t>
      </w:r>
    </w:p>
    <w:p>
      <w:pPr>
        <w:snapToGrid w:val="0"/>
        <w:ind w:firstLine="840" w:firstLineChars="400"/>
        <w:rPr>
          <w:rFonts w:ascii="宋体" w:hAnsi="宋体" w:eastAsia="宋体"/>
          <w:color w:val="000000"/>
          <w:sz w:val="24"/>
          <w:szCs w:val="24"/>
        </w:rPr>
      </w:pPr>
      <w:r>
        <w:rPr>
          <w:rFonts w:ascii="微软雅黑" w:hAnsi="微软雅黑" w:eastAsia="微软雅黑"/>
          <w:color w:val="000000"/>
          <w:szCs w:val="21"/>
        </w:rPr>
        <w:drawing>
          <wp:inline distT="0" distB="0" distL="0" distR="0">
            <wp:extent cx="1257300" cy="942975"/>
            <wp:effectExtent l="0" t="0" r="0" b="0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/>
                    <pic:cNvPicPr>
                      <a:picLocks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eastAsia="宋体"/>
          <w:color w:val="000000"/>
          <w:sz w:val="24"/>
          <w:szCs w:val="24"/>
        </w:rPr>
        <w:t xml:space="preserve"> </w:t>
      </w:r>
      <w:r>
        <w:rPr>
          <w:rFonts w:ascii="微软雅黑" w:hAnsi="微软雅黑" w:eastAsia="微软雅黑"/>
          <w:color w:val="000000"/>
          <w:szCs w:val="21"/>
        </w:rPr>
        <w:drawing>
          <wp:inline distT="0" distB="0" distL="0" distR="0">
            <wp:extent cx="809625" cy="962025"/>
            <wp:effectExtent l="0" t="0" r="0" b="0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/>
                    <pic:cNvPicPr>
                      <a:picLocks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eastAsia="宋体"/>
          <w:color w:val="000000"/>
          <w:sz w:val="24"/>
          <w:szCs w:val="24"/>
        </w:rPr>
        <w:t xml:space="preserve"> </w:t>
      </w:r>
      <w:r>
        <w:rPr>
          <w:rFonts w:ascii="微软雅黑" w:hAnsi="微软雅黑" w:eastAsia="微软雅黑"/>
          <w:color w:val="000000"/>
          <w:szCs w:val="21"/>
        </w:rPr>
        <w:drawing>
          <wp:inline distT="0" distB="0" distL="0" distR="0">
            <wp:extent cx="742950" cy="962025"/>
            <wp:effectExtent l="0" t="0" r="0" b="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/>
                    <pic:cNvPicPr>
                      <a:picLocks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eastAsia="宋体"/>
          <w:color w:val="000000"/>
          <w:sz w:val="24"/>
          <w:szCs w:val="24"/>
        </w:rPr>
        <w:t xml:space="preserve"> </w:t>
      </w:r>
      <w:r>
        <w:rPr>
          <w:rFonts w:ascii="微软雅黑" w:hAnsi="微软雅黑" w:eastAsia="微软雅黑"/>
          <w:color w:val="000000"/>
          <w:szCs w:val="21"/>
        </w:rPr>
        <w:drawing>
          <wp:inline distT="0" distB="0" distL="0" distR="0">
            <wp:extent cx="809625" cy="962025"/>
            <wp:effectExtent l="0" t="0" r="0" b="0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/>
                    <pic:cNvPicPr>
                      <a:picLocks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napToGrid w:val="0"/>
        <w:spacing w:line="400" w:lineRule="exact"/>
        <w:ind w:firstLine="482" w:firstLineChars="200"/>
        <w:rPr>
          <w:rFonts w:ascii="宋体" w:hAnsi="宋体" w:eastAsia="宋体"/>
          <w:color w:val="000000"/>
          <w:sz w:val="24"/>
          <w:szCs w:val="24"/>
        </w:rPr>
      </w:pPr>
      <w:r>
        <w:rPr>
          <w:rFonts w:ascii="宋体" w:hAnsi="宋体" w:eastAsia="宋体"/>
          <w:b/>
          <w:bCs/>
          <w:color w:val="000000"/>
          <w:sz w:val="24"/>
          <w:szCs w:val="24"/>
        </w:rPr>
        <w:t>益智区：</w:t>
      </w:r>
      <w:r>
        <w:rPr>
          <w:rFonts w:ascii="宋体" w:hAnsi="宋体" w:eastAsia="宋体"/>
          <w:color w:val="000000"/>
          <w:sz w:val="24"/>
          <w:szCs w:val="24"/>
        </w:rPr>
        <w:t>孩子们制作了“番薯棋”，以番薯的四大品种颜色：白薯、紫薯、黄薯、红薯，将飞行棋、蛇棋等棋盘进行了自制改装绘画，棋子以番薯代替，游戏玩法进行了自主设定。</w:t>
      </w:r>
    </w:p>
    <w:p>
      <w:pPr>
        <w:snapToGrid w:val="0"/>
        <w:ind w:firstLine="482" w:firstLineChars="200"/>
        <w:rPr>
          <w:rFonts w:ascii="宋体" w:hAnsi="宋体" w:eastAsia="宋体"/>
          <w:color w:val="000000"/>
          <w:sz w:val="24"/>
          <w:szCs w:val="24"/>
        </w:rPr>
      </w:pPr>
      <w:r>
        <w:rPr>
          <w:rFonts w:ascii="宋体" w:hAnsi="宋体" w:eastAsia="宋体"/>
          <w:b/>
          <w:bCs/>
          <w:color w:val="000000"/>
          <w:sz w:val="24"/>
          <w:szCs w:val="24"/>
        </w:rPr>
        <w:t xml:space="preserve">            </w:t>
      </w:r>
      <w:r>
        <w:rPr>
          <w:rFonts w:ascii="微软雅黑" w:hAnsi="微软雅黑" w:eastAsia="微软雅黑"/>
          <w:color w:val="000000"/>
          <w:szCs w:val="21"/>
        </w:rPr>
        <w:drawing>
          <wp:inline distT="0" distB="0" distL="0" distR="0">
            <wp:extent cx="1200150" cy="895350"/>
            <wp:effectExtent l="0" t="0" r="0" b="0"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/>
                    <pic:cNvPicPr>
                      <a:picLocks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eastAsia="宋体"/>
          <w:b/>
          <w:bCs/>
          <w:color w:val="000000"/>
          <w:sz w:val="24"/>
          <w:szCs w:val="24"/>
        </w:rPr>
        <w:t xml:space="preserve"> </w:t>
      </w:r>
      <w:r>
        <w:rPr>
          <w:rFonts w:ascii="微软雅黑" w:hAnsi="微软雅黑" w:eastAsia="微软雅黑"/>
          <w:color w:val="000000"/>
          <w:szCs w:val="21"/>
        </w:rPr>
        <w:drawing>
          <wp:inline distT="0" distB="0" distL="0" distR="0">
            <wp:extent cx="1181100" cy="885825"/>
            <wp:effectExtent l="0" t="0" r="0" b="0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/>
                    <pic:cNvPicPr>
                      <a:picLocks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napToGrid w:val="0"/>
        <w:spacing w:line="400" w:lineRule="exact"/>
        <w:ind w:firstLine="482" w:firstLineChars="200"/>
        <w:rPr>
          <w:rFonts w:ascii="宋体" w:hAnsi="宋体" w:eastAsia="宋体"/>
          <w:color w:val="000000"/>
          <w:sz w:val="24"/>
          <w:szCs w:val="24"/>
        </w:rPr>
      </w:pPr>
      <w:r>
        <w:rPr>
          <w:rFonts w:ascii="宋体" w:hAnsi="宋体" w:eastAsia="宋体"/>
          <w:b/>
          <w:bCs/>
          <w:color w:val="000000"/>
          <w:sz w:val="24"/>
          <w:szCs w:val="24"/>
        </w:rPr>
        <w:t>语言区：</w:t>
      </w:r>
      <w:r>
        <w:rPr>
          <w:rFonts w:ascii="宋体" w:hAnsi="宋体" w:eastAsia="宋体"/>
          <w:color w:val="000000"/>
          <w:sz w:val="24"/>
          <w:szCs w:val="24"/>
        </w:rPr>
        <w:t>从阅读绘本故事《爱幻想的地瓜》,到孩子们自主探讨要进行故事表演、场景和头饰的制作、摆放。在这个过程中，我们将参与权还给儿童，让儿童成为游戏的主人。</w:t>
      </w:r>
    </w:p>
    <w:p>
      <w:pPr>
        <w:snapToGrid w:val="0"/>
        <w:ind w:firstLine="1680" w:firstLineChars="800"/>
        <w:rPr>
          <w:rFonts w:ascii="宋体" w:hAnsi="宋体" w:eastAsia="宋体"/>
          <w:color w:val="000000"/>
          <w:sz w:val="24"/>
          <w:szCs w:val="24"/>
        </w:rPr>
      </w:pPr>
      <w:r>
        <w:rPr>
          <w:rFonts w:ascii="微软雅黑" w:hAnsi="微软雅黑" w:eastAsia="微软雅黑"/>
          <w:color w:val="000000"/>
          <w:szCs w:val="21"/>
        </w:rPr>
        <w:drawing>
          <wp:inline distT="0" distB="0" distL="0" distR="0">
            <wp:extent cx="1362075" cy="990600"/>
            <wp:effectExtent l="0" t="0" r="0" b="0"/>
            <wp:docPr id="26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6"/>
                    <pic:cNvPicPr>
                      <a:picLocks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eastAsia="宋体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微软雅黑" w:hAnsi="微软雅黑" w:eastAsia="微软雅黑"/>
          <w:color w:val="000000"/>
          <w:szCs w:val="21"/>
        </w:rPr>
        <w:drawing>
          <wp:inline distT="0" distB="0" distL="0" distR="0">
            <wp:extent cx="1343025" cy="1000125"/>
            <wp:effectExtent l="0" t="0" r="0" b="0"/>
            <wp:docPr id="27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7"/>
                    <pic:cNvPicPr>
                      <a:picLocks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napToGrid w:val="0"/>
        <w:spacing w:line="400" w:lineRule="exact"/>
        <w:ind w:firstLine="502" w:firstLineChars="200"/>
        <w:rPr>
          <w:rFonts w:ascii="宋体" w:hAnsi="宋体" w:eastAsia="宋体"/>
          <w:color w:val="000000"/>
          <w:sz w:val="24"/>
          <w:szCs w:val="24"/>
        </w:rPr>
      </w:pPr>
      <w:r>
        <w:rPr>
          <w:rFonts w:ascii="宋体" w:hAnsi="宋体" w:eastAsia="宋体"/>
          <w:b/>
          <w:bCs/>
          <w:color w:val="000000"/>
          <w:spacing w:val="5"/>
          <w:sz w:val="24"/>
          <w:szCs w:val="24"/>
        </w:rPr>
        <w:t>分析：</w:t>
      </w:r>
      <w:r>
        <w:rPr>
          <w:rFonts w:ascii="宋体" w:hAnsi="宋体" w:eastAsia="宋体"/>
          <w:color w:val="000000"/>
          <w:spacing w:val="5"/>
          <w:sz w:val="24"/>
          <w:szCs w:val="24"/>
        </w:rPr>
        <w:t>《</w:t>
      </w:r>
      <w:r>
        <w:rPr>
          <w:rFonts w:ascii="宋体" w:hAnsi="宋体" w:eastAsia="宋体"/>
          <w:color w:val="000000"/>
          <w:sz w:val="24"/>
          <w:szCs w:val="24"/>
        </w:rPr>
        <w:t>评估指南》中指出：“要遵循幼儿身心发展规律，要保护孩子们的好奇心，要给孩子们最大限度的创造亲身体验的机会。”生活即教育，教育即生活，在每一次的动手操作、观察体验中，即丰富了每一位孩子的生活经验，又让每一次的教育都渗透在孩子生活的点点滴滴中。</w:t>
      </w:r>
    </w:p>
    <w:p>
      <w:pPr>
        <w:snapToGrid w:val="0"/>
        <w:spacing w:line="400" w:lineRule="exact"/>
        <w:ind w:firstLine="482" w:firstLineChars="200"/>
        <w:rPr>
          <w:rFonts w:ascii="黑体" w:hAnsi="黑体" w:eastAsia="黑体"/>
          <w:b/>
          <w:bCs/>
          <w:color w:val="000000"/>
          <w:sz w:val="24"/>
          <w:szCs w:val="24"/>
        </w:rPr>
      </w:pPr>
      <w:r>
        <w:rPr>
          <w:rFonts w:ascii="黑体" w:hAnsi="黑体" w:eastAsia="黑体"/>
          <w:b/>
          <w:bCs/>
          <w:color w:val="000000"/>
          <w:sz w:val="24"/>
          <w:szCs w:val="24"/>
        </w:rPr>
        <w:t>三、创设流动沙盘游戏，引导幼儿渗透党史教育</w:t>
      </w:r>
    </w:p>
    <w:p>
      <w:pPr>
        <w:snapToGrid w:val="0"/>
        <w:spacing w:line="400" w:lineRule="exact"/>
        <w:ind w:firstLine="480" w:firstLineChars="200"/>
        <w:rPr>
          <w:rFonts w:ascii="宋体" w:hAnsi="宋体" w:eastAsia="宋体"/>
          <w:color w:val="000000"/>
          <w:sz w:val="24"/>
          <w:szCs w:val="24"/>
        </w:rPr>
      </w:pPr>
      <w:r>
        <w:rPr>
          <w:rFonts w:ascii="宋体" w:hAnsi="宋体" w:eastAsia="宋体"/>
          <w:color w:val="000000"/>
          <w:sz w:val="24"/>
          <w:szCs w:val="24"/>
        </w:rPr>
        <w:t>陶行知先生提倡：“解放学生的脑，解放学生的手</w:t>
      </w:r>
      <w:r>
        <w:rPr>
          <w:rFonts w:hint="eastAsia" w:ascii="宋体" w:hAnsi="宋体" w:eastAsia="宋体"/>
          <w:color w:val="000000"/>
          <w:sz w:val="24"/>
          <w:szCs w:val="24"/>
        </w:rPr>
        <w:t>，</w:t>
      </w:r>
      <w:r>
        <w:rPr>
          <w:rFonts w:ascii="宋体" w:hAnsi="宋体" w:eastAsia="宋体"/>
          <w:color w:val="000000"/>
          <w:sz w:val="24"/>
          <w:szCs w:val="24"/>
        </w:rPr>
        <w:t>”我的最终目标就是要让孩子们成为区域游戏的主人翁。前段时间上映的电影《长津湖》再次引起了孩子们的爱国情怀，而党史学习教育对孩子们的成长具有重要的德育引领。因此，我班在建构区中开设了“长津湖战役</w:t>
      </w:r>
      <w:r>
        <w:rPr>
          <w:rFonts w:hint="eastAsia" w:ascii="宋体" w:hAnsi="宋体" w:eastAsia="宋体"/>
          <w:color w:val="000000"/>
          <w:sz w:val="24"/>
          <w:szCs w:val="24"/>
        </w:rPr>
        <w:t>”</w:t>
      </w:r>
      <w:r>
        <w:rPr>
          <w:rFonts w:ascii="宋体" w:hAnsi="宋体" w:eastAsia="宋体"/>
          <w:color w:val="000000"/>
          <w:sz w:val="24"/>
          <w:szCs w:val="24"/>
        </w:rPr>
        <w:t>，与孩子们共同回顾电影情节，他们制定了战略部署图，还思考绘制了要搭建的武器，比如：碉堡、坦克、飞机、大炮等</w:t>
      </w:r>
      <w:r>
        <w:rPr>
          <w:rFonts w:hint="eastAsia" w:ascii="宋体" w:hAnsi="宋体" w:eastAsia="宋体"/>
          <w:color w:val="000000"/>
          <w:sz w:val="24"/>
          <w:szCs w:val="24"/>
        </w:rPr>
        <w:t>。</w:t>
      </w:r>
      <w:r>
        <w:rPr>
          <w:rFonts w:ascii="宋体" w:hAnsi="宋体" w:eastAsia="宋体"/>
          <w:color w:val="000000"/>
          <w:sz w:val="24"/>
          <w:szCs w:val="24"/>
        </w:rPr>
        <w:t xml:space="preserve"> </w:t>
      </w:r>
    </w:p>
    <w:p>
      <w:pPr>
        <w:snapToGrid w:val="0"/>
        <w:ind w:firstLine="240" w:firstLineChars="100"/>
        <w:rPr>
          <w:rFonts w:ascii="宋体" w:hAnsi="宋体" w:eastAsia="宋体"/>
          <w:color w:val="000000"/>
          <w:sz w:val="24"/>
          <w:szCs w:val="24"/>
        </w:rPr>
      </w:pPr>
      <w:r>
        <w:rPr>
          <w:rFonts w:ascii="宋体" w:hAnsi="宋体" w:eastAsia="宋体"/>
          <w:color w:val="000000"/>
          <w:sz w:val="24"/>
          <w:szCs w:val="24"/>
        </w:rPr>
        <w:t xml:space="preserve">  </w:t>
      </w:r>
      <w:r>
        <w:rPr>
          <w:rFonts w:ascii="微软雅黑" w:hAnsi="微软雅黑" w:eastAsia="微软雅黑"/>
          <w:color w:val="000000"/>
          <w:szCs w:val="21"/>
        </w:rPr>
        <w:drawing>
          <wp:inline distT="0" distB="0" distL="0" distR="0">
            <wp:extent cx="1200150" cy="1019175"/>
            <wp:effectExtent l="0" t="0" r="0" b="0"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8"/>
                    <pic:cNvPicPr>
                      <a:picLocks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eastAsia="宋体"/>
          <w:color w:val="000000"/>
          <w:sz w:val="24"/>
          <w:szCs w:val="24"/>
        </w:rPr>
        <w:t xml:space="preserve"> </w:t>
      </w:r>
      <w:r>
        <w:rPr>
          <w:rFonts w:ascii="微软雅黑" w:hAnsi="微软雅黑" w:eastAsia="微软雅黑"/>
          <w:color w:val="000000"/>
          <w:szCs w:val="21"/>
        </w:rPr>
        <w:drawing>
          <wp:inline distT="0" distB="0" distL="0" distR="0">
            <wp:extent cx="1276350" cy="1009650"/>
            <wp:effectExtent l="0" t="0" r="0" b="0"/>
            <wp:docPr id="29" name="图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29"/>
                    <pic:cNvPicPr>
                      <a:picLocks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eastAsia="宋体"/>
          <w:color w:val="000000"/>
          <w:sz w:val="24"/>
          <w:szCs w:val="24"/>
        </w:rPr>
        <w:t xml:space="preserve"> </w:t>
      </w:r>
      <w:r>
        <w:rPr>
          <w:rFonts w:ascii="微软雅黑" w:hAnsi="微软雅黑" w:eastAsia="微软雅黑"/>
          <w:color w:val="000000"/>
          <w:szCs w:val="21"/>
        </w:rPr>
        <w:drawing>
          <wp:inline distT="0" distB="0" distL="0" distR="0">
            <wp:extent cx="876300" cy="1038225"/>
            <wp:effectExtent l="0" t="0" r="0" b="0"/>
            <wp:docPr id="30" name="图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30"/>
                    <pic:cNvPicPr>
                      <a:picLocks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eastAsia="宋体"/>
          <w:color w:val="000000"/>
          <w:sz w:val="24"/>
          <w:szCs w:val="24"/>
        </w:rPr>
        <w:t xml:space="preserve"> </w:t>
      </w:r>
      <w:r>
        <w:rPr>
          <w:rFonts w:ascii="微软雅黑" w:hAnsi="微软雅黑" w:eastAsia="微软雅黑"/>
          <w:color w:val="000000"/>
          <w:szCs w:val="21"/>
        </w:rPr>
        <w:drawing>
          <wp:inline distT="0" distB="0" distL="0" distR="0">
            <wp:extent cx="1152525" cy="1028700"/>
            <wp:effectExtent l="0" t="0" r="0" b="0"/>
            <wp:docPr id="31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31"/>
                    <pic:cNvPicPr>
                      <a:picLocks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napToGrid w:val="0"/>
        <w:spacing w:line="400" w:lineRule="exact"/>
        <w:ind w:firstLine="480" w:firstLineChars="200"/>
        <w:rPr>
          <w:rFonts w:ascii="宋体" w:hAnsi="宋体" w:eastAsia="宋体"/>
          <w:color w:val="000000"/>
          <w:sz w:val="24"/>
          <w:szCs w:val="24"/>
        </w:rPr>
      </w:pPr>
      <w:r>
        <w:rPr>
          <w:rFonts w:ascii="宋体" w:hAnsi="宋体" w:eastAsia="宋体"/>
          <w:color w:val="000000"/>
          <w:sz w:val="24"/>
          <w:szCs w:val="24"/>
        </w:rPr>
        <w:t>美工区中，利用沙盘、超轻粘土、玉米粒等材料，</w:t>
      </w:r>
      <w:r>
        <w:rPr>
          <w:rFonts w:hint="eastAsia" w:ascii="宋体" w:hAnsi="宋体" w:eastAsia="宋体"/>
          <w:color w:val="000000"/>
          <w:sz w:val="24"/>
          <w:szCs w:val="24"/>
        </w:rPr>
        <w:t>我们</w:t>
      </w:r>
      <w:r>
        <w:rPr>
          <w:rFonts w:ascii="宋体" w:hAnsi="宋体" w:eastAsia="宋体"/>
          <w:color w:val="000000"/>
          <w:sz w:val="24"/>
          <w:szCs w:val="24"/>
        </w:rPr>
        <w:t>共同制作长津湖沙盘场景；而当场景制作出来后，孩子们提出可以下军棋，而游戏玩法与规则制定依然由孩子们做主；游戏结束后又有孩子提出沙盘游戏</w:t>
      </w:r>
      <w:r>
        <w:rPr>
          <w:rFonts w:hint="eastAsia" w:ascii="宋体" w:hAnsi="宋体" w:eastAsia="宋体"/>
          <w:color w:val="000000"/>
          <w:sz w:val="24"/>
          <w:szCs w:val="24"/>
        </w:rPr>
        <w:t>可以</w:t>
      </w:r>
      <w:r>
        <w:rPr>
          <w:rFonts w:ascii="宋体" w:hAnsi="宋体" w:eastAsia="宋体"/>
          <w:color w:val="000000"/>
          <w:sz w:val="24"/>
          <w:szCs w:val="24"/>
        </w:rPr>
        <w:t>成为“流动游戏，”</w:t>
      </w:r>
      <w:r>
        <w:rPr>
          <w:rFonts w:hint="eastAsia" w:ascii="宋体" w:hAnsi="宋体" w:eastAsia="宋体"/>
          <w:color w:val="000000"/>
          <w:sz w:val="24"/>
          <w:szCs w:val="24"/>
        </w:rPr>
        <w:t>于是，</w:t>
      </w:r>
      <w:r>
        <w:rPr>
          <w:rFonts w:ascii="宋体" w:hAnsi="宋体" w:eastAsia="宋体"/>
          <w:color w:val="000000"/>
          <w:sz w:val="24"/>
          <w:szCs w:val="24"/>
        </w:rPr>
        <w:t>语言区的孩子们开始拿沙盘编撰红色故事；建构区中，孩子们拿沙盘进行立体式战略部署造景。</w:t>
      </w:r>
    </w:p>
    <w:p>
      <w:pPr>
        <w:snapToGrid w:val="0"/>
        <w:ind w:firstLine="1050" w:firstLineChars="500"/>
        <w:rPr>
          <w:rFonts w:ascii="宋体" w:hAnsi="宋体" w:eastAsia="宋体"/>
          <w:color w:val="000000"/>
          <w:sz w:val="24"/>
          <w:szCs w:val="24"/>
        </w:rPr>
      </w:pPr>
      <w:r>
        <w:rPr>
          <w:rFonts w:ascii="微软雅黑" w:hAnsi="微软雅黑" w:eastAsia="微软雅黑"/>
          <w:color w:val="000000"/>
          <w:szCs w:val="21"/>
        </w:rPr>
        <w:drawing>
          <wp:inline distT="0" distB="0" distL="0" distR="0">
            <wp:extent cx="1295400" cy="971550"/>
            <wp:effectExtent l="0" t="0" r="0" b="0"/>
            <wp:docPr id="32" name="图片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32"/>
                    <pic:cNvPicPr>
                      <a:picLocks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eastAsia="宋体"/>
          <w:color w:val="000000"/>
          <w:sz w:val="24"/>
          <w:szCs w:val="24"/>
        </w:rPr>
        <w:t xml:space="preserve"> </w:t>
      </w:r>
      <w:r>
        <w:rPr>
          <w:rFonts w:ascii="微软雅黑" w:hAnsi="微软雅黑" w:eastAsia="微软雅黑"/>
          <w:color w:val="000000"/>
          <w:szCs w:val="21"/>
        </w:rPr>
        <w:drawing>
          <wp:inline distT="0" distB="0" distL="0" distR="0">
            <wp:extent cx="1019175" cy="962025"/>
            <wp:effectExtent l="0" t="0" r="0" b="0"/>
            <wp:docPr id="33" name="图片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图片 33"/>
                    <pic:cNvPicPr>
                      <a:picLocks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eastAsia="宋体"/>
          <w:color w:val="000000"/>
          <w:sz w:val="24"/>
          <w:szCs w:val="24"/>
        </w:rPr>
        <w:t xml:space="preserve"> </w:t>
      </w:r>
      <w:r>
        <w:rPr>
          <w:rFonts w:ascii="微软雅黑" w:hAnsi="微软雅黑" w:eastAsia="微软雅黑"/>
          <w:color w:val="000000"/>
          <w:szCs w:val="21"/>
        </w:rPr>
        <w:drawing>
          <wp:inline distT="0" distB="0" distL="0" distR="0">
            <wp:extent cx="1457325" cy="817245"/>
            <wp:effectExtent l="0" t="0" r="0" b="0"/>
            <wp:docPr id="34" name="图片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图片 34"/>
                    <pic:cNvPicPr>
                      <a:picLocks noChangeAspect="1"/>
                    </pic:cNvPicPr>
                  </pic:nvPicPr>
                  <pic:blipFill>
                    <a:blip r:embed="rId38"/>
                    <a:srcRect t="14136"/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817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napToGrid w:val="0"/>
        <w:spacing w:line="400" w:lineRule="exact"/>
        <w:ind w:firstLine="482" w:firstLineChars="200"/>
        <w:rPr>
          <w:rFonts w:ascii="宋体" w:hAnsi="宋体" w:eastAsia="宋体"/>
          <w:color w:val="000000"/>
          <w:sz w:val="24"/>
          <w:szCs w:val="24"/>
          <w:shd w:val="clear" w:color="auto" w:fill="FFFFFF"/>
        </w:rPr>
      </w:pPr>
      <w:r>
        <w:rPr>
          <w:rFonts w:ascii="宋体" w:hAnsi="宋体" w:eastAsia="宋体"/>
          <w:b/>
          <w:bCs/>
          <w:color w:val="000000"/>
          <w:sz w:val="24"/>
          <w:szCs w:val="24"/>
        </w:rPr>
        <w:t>分析：</w:t>
      </w:r>
      <w:r>
        <w:rPr>
          <w:rFonts w:ascii="宋体" w:hAnsi="宋体" w:eastAsia="宋体"/>
          <w:color w:val="000000"/>
          <w:sz w:val="24"/>
          <w:szCs w:val="24"/>
        </w:rPr>
        <w:t>作为教师，我们要学会</w:t>
      </w:r>
      <w:r>
        <w:rPr>
          <w:rFonts w:ascii="宋体" w:hAnsi="宋体" w:eastAsia="宋体"/>
          <w:color w:val="000000"/>
          <w:sz w:val="24"/>
          <w:szCs w:val="24"/>
          <w:shd w:val="clear" w:color="auto" w:fill="FFFFFF"/>
        </w:rPr>
        <w:t>观察记录幼儿在活动中的表现，游戏活动结束后，我会组织孩子们进行自主表达；识别幼儿主动探究中蕴含的学习价值、教育契机；通过多种方式支持、拓展每一个幼儿的学习；理解幼儿在各领域的学习，展开针对性的师幼互动。</w:t>
      </w:r>
    </w:p>
    <w:p>
      <w:pPr>
        <w:snapToGrid w:val="0"/>
        <w:spacing w:line="400" w:lineRule="exact"/>
        <w:ind w:firstLine="482" w:firstLineChars="200"/>
        <w:rPr>
          <w:rFonts w:ascii="黑体" w:hAnsi="黑体" w:eastAsia="黑体"/>
          <w:b/>
          <w:bCs/>
          <w:color w:val="000000"/>
          <w:sz w:val="24"/>
          <w:szCs w:val="24"/>
        </w:rPr>
      </w:pPr>
      <w:r>
        <w:rPr>
          <w:rFonts w:ascii="黑体" w:hAnsi="黑体" w:eastAsia="黑体"/>
          <w:b/>
          <w:bCs/>
          <w:color w:val="000000"/>
          <w:sz w:val="24"/>
          <w:szCs w:val="24"/>
        </w:rPr>
        <w:t>四、游戏之间一脉相通，引导幼儿知晓“食以俭养德”</w:t>
      </w:r>
    </w:p>
    <w:p>
      <w:pPr>
        <w:snapToGrid w:val="0"/>
        <w:spacing w:line="400" w:lineRule="exact"/>
        <w:ind w:firstLine="480" w:firstLineChars="200"/>
        <w:rPr>
          <w:rFonts w:ascii="宋体" w:hAnsi="宋体" w:eastAsia="宋体"/>
          <w:color w:val="000000"/>
          <w:sz w:val="24"/>
          <w:szCs w:val="24"/>
        </w:rPr>
      </w:pPr>
      <w:r>
        <w:rPr>
          <w:rFonts w:ascii="宋体" w:hAnsi="宋体" w:eastAsia="宋体"/>
          <w:color w:val="000000"/>
          <w:sz w:val="24"/>
          <w:szCs w:val="24"/>
          <w:shd w:val="clear" w:color="auto" w:fill="FFFFFF"/>
        </w:rPr>
        <w:t>“生活教育理论”</w:t>
      </w:r>
      <w:r>
        <w:rPr>
          <w:rFonts w:hint="eastAsia" w:ascii="宋体" w:hAnsi="宋体" w:eastAsia="宋体"/>
          <w:color w:val="000000"/>
          <w:sz w:val="24"/>
          <w:szCs w:val="24"/>
          <w:shd w:val="clear" w:color="auto" w:fill="FFFFFF"/>
        </w:rPr>
        <w:t>是</w:t>
      </w:r>
      <w:r>
        <w:rPr>
          <w:rFonts w:ascii="宋体" w:hAnsi="宋体" w:eastAsia="宋体"/>
          <w:color w:val="000000"/>
          <w:sz w:val="24"/>
          <w:szCs w:val="24"/>
          <w:shd w:val="clear" w:color="auto" w:fill="FFFFFF"/>
        </w:rPr>
        <w:t>陶行知先生所提出的一个核心理念，在生活当中去探寻教育的意义是十分关键的。《</w:t>
      </w:r>
      <w:r>
        <w:rPr>
          <w:rFonts w:ascii="宋体" w:hAnsi="宋体" w:eastAsia="宋体"/>
          <w:color w:val="000000"/>
          <w:sz w:val="24"/>
          <w:szCs w:val="24"/>
        </w:rPr>
        <w:t>评估指南》中也指明：“要支持幼儿自主选择游戏材料、同伴和玩法，支持幼儿参与一日生活中与自己有关的决策。”比如：科学区中，孩子们在班级资源库中自主选择材料，利用克数称、卷尺等工具，将番薯进行测量与称重，并进行记录</w:t>
      </w:r>
      <w:r>
        <w:rPr>
          <w:rFonts w:hint="eastAsia" w:ascii="宋体" w:hAnsi="宋体" w:eastAsia="宋体"/>
          <w:color w:val="000000"/>
          <w:sz w:val="24"/>
          <w:szCs w:val="24"/>
        </w:rPr>
        <w:t>；</w:t>
      </w:r>
      <w:r>
        <w:rPr>
          <w:rFonts w:ascii="宋体" w:hAnsi="宋体" w:eastAsia="宋体"/>
          <w:color w:val="000000"/>
          <w:sz w:val="24"/>
          <w:szCs w:val="24"/>
        </w:rPr>
        <w:t>然后用塑料刀切开后，利用榨汁机</w:t>
      </w:r>
      <w:r>
        <w:rPr>
          <w:rFonts w:hint="eastAsia" w:ascii="宋体" w:hAnsi="宋体" w:eastAsia="宋体"/>
          <w:color w:val="000000"/>
          <w:sz w:val="24"/>
          <w:szCs w:val="24"/>
        </w:rPr>
        <w:t>和纱布过滤</w:t>
      </w:r>
      <w:r>
        <w:rPr>
          <w:rFonts w:ascii="宋体" w:hAnsi="宋体" w:eastAsia="宋体"/>
          <w:color w:val="000000"/>
          <w:sz w:val="24"/>
          <w:szCs w:val="24"/>
        </w:rPr>
        <w:t>，将番薯汁静置沉淀半日后就可得出淀粉。剩下的番薯渣与泥土混合，变成花肥，滋润</w:t>
      </w:r>
      <w:r>
        <w:rPr>
          <w:rFonts w:hint="eastAsia" w:ascii="宋体" w:hAnsi="宋体" w:eastAsia="宋体"/>
          <w:color w:val="000000"/>
          <w:sz w:val="24"/>
          <w:szCs w:val="24"/>
        </w:rPr>
        <w:t>营养</w:t>
      </w:r>
      <w:r>
        <w:rPr>
          <w:rFonts w:ascii="宋体" w:hAnsi="宋体" w:eastAsia="宋体"/>
          <w:color w:val="000000"/>
          <w:sz w:val="24"/>
          <w:szCs w:val="24"/>
        </w:rPr>
        <w:t>种植区的植物们</w:t>
      </w:r>
      <w:r>
        <w:rPr>
          <w:rFonts w:hint="eastAsia" w:ascii="宋体" w:hAnsi="宋体" w:eastAsia="宋体"/>
          <w:color w:val="000000"/>
          <w:sz w:val="24"/>
          <w:szCs w:val="24"/>
        </w:rPr>
        <w:t>。</w:t>
      </w:r>
    </w:p>
    <w:p>
      <w:pPr>
        <w:snapToGrid w:val="0"/>
        <w:ind w:firstLine="420" w:firstLineChars="200"/>
        <w:rPr>
          <w:rFonts w:ascii="宋体" w:hAnsi="宋体" w:eastAsia="宋体"/>
          <w:color w:val="000000"/>
          <w:sz w:val="24"/>
          <w:szCs w:val="24"/>
        </w:rPr>
      </w:pPr>
      <w:r>
        <w:rPr>
          <w:rFonts w:ascii="微软雅黑" w:hAnsi="微软雅黑" w:eastAsia="微软雅黑"/>
          <w:color w:val="000000"/>
          <w:szCs w:val="21"/>
        </w:rPr>
        <w:drawing>
          <wp:inline distT="0" distB="0" distL="0" distR="0">
            <wp:extent cx="981075" cy="1009650"/>
            <wp:effectExtent l="0" t="0" r="0" b="0"/>
            <wp:docPr id="35" name="图片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图片 35"/>
                    <pic:cNvPicPr>
                      <a:picLocks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eastAsia="宋体"/>
          <w:color w:val="000000"/>
          <w:sz w:val="24"/>
          <w:szCs w:val="24"/>
        </w:rPr>
        <w:t xml:space="preserve"> </w:t>
      </w:r>
      <w:r>
        <w:rPr>
          <w:rFonts w:ascii="微软雅黑" w:hAnsi="微软雅黑" w:eastAsia="微软雅黑"/>
          <w:color w:val="000000"/>
          <w:szCs w:val="21"/>
        </w:rPr>
        <w:drawing>
          <wp:inline distT="0" distB="0" distL="0" distR="0">
            <wp:extent cx="1057275" cy="990600"/>
            <wp:effectExtent l="0" t="0" r="0" b="0"/>
            <wp:docPr id="36" name="图片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图片 36"/>
                    <pic:cNvPicPr>
                      <a:picLocks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eastAsia="宋体"/>
          <w:color w:val="000000"/>
          <w:sz w:val="24"/>
          <w:szCs w:val="24"/>
        </w:rPr>
        <w:t xml:space="preserve"> </w:t>
      </w:r>
      <w:r>
        <w:rPr>
          <w:rFonts w:ascii="微软雅黑" w:hAnsi="微软雅黑" w:eastAsia="微软雅黑"/>
          <w:color w:val="000000"/>
          <w:szCs w:val="21"/>
        </w:rPr>
        <w:drawing>
          <wp:inline distT="0" distB="0" distL="0" distR="0">
            <wp:extent cx="1171575" cy="990600"/>
            <wp:effectExtent l="0" t="0" r="0" b="0"/>
            <wp:docPr id="37" name="图片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图片 37"/>
                    <pic:cNvPicPr>
                      <a:picLocks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eastAsia="宋体"/>
          <w:color w:val="000000"/>
          <w:sz w:val="24"/>
          <w:szCs w:val="24"/>
        </w:rPr>
        <w:t xml:space="preserve"> </w:t>
      </w:r>
      <w:r>
        <w:rPr>
          <w:rFonts w:ascii="微软雅黑" w:hAnsi="微软雅黑" w:eastAsia="微软雅黑"/>
          <w:color w:val="000000"/>
          <w:szCs w:val="21"/>
        </w:rPr>
        <w:drawing>
          <wp:inline distT="0" distB="0" distL="0" distR="0">
            <wp:extent cx="1181100" cy="1009650"/>
            <wp:effectExtent l="0" t="0" r="0" b="0"/>
            <wp:docPr id="38" name="图片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图片 38"/>
                    <pic:cNvPicPr>
                      <a:picLocks noChangeAspect="1"/>
                    </pic:cNvPicPr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napToGrid w:val="0"/>
        <w:spacing w:line="400" w:lineRule="exact"/>
        <w:ind w:firstLine="480" w:firstLineChars="200"/>
        <w:rPr>
          <w:rFonts w:ascii="宋体" w:hAnsi="宋体" w:eastAsia="宋体"/>
          <w:color w:val="000000"/>
          <w:sz w:val="24"/>
          <w:szCs w:val="24"/>
        </w:rPr>
      </w:pPr>
      <w:r>
        <w:rPr>
          <w:rFonts w:ascii="宋体" w:hAnsi="宋体" w:eastAsia="宋体"/>
          <w:color w:val="000000"/>
          <w:sz w:val="24"/>
          <w:szCs w:val="24"/>
        </w:rPr>
        <w:t>剩余的番薯汁可以给美工区玩扎染游戏，而制作出来的淀粉可以玩科学小实验“淀粉密信</w:t>
      </w:r>
      <w:r>
        <w:rPr>
          <w:rFonts w:hint="eastAsia" w:ascii="宋体" w:hAnsi="宋体" w:eastAsia="宋体"/>
          <w:color w:val="000000"/>
          <w:sz w:val="24"/>
          <w:szCs w:val="24"/>
        </w:rPr>
        <w:t>，</w:t>
      </w:r>
      <w:r>
        <w:rPr>
          <w:rFonts w:ascii="宋体" w:hAnsi="宋体" w:eastAsia="宋体"/>
          <w:color w:val="000000"/>
          <w:sz w:val="24"/>
          <w:szCs w:val="24"/>
        </w:rPr>
        <w:t>”通过实验，孩子们发现，当淀粉遇到碘酒的时候，颜色就会发生变化。</w:t>
      </w:r>
    </w:p>
    <w:p>
      <w:pPr>
        <w:snapToGrid w:val="0"/>
        <w:spacing w:line="400" w:lineRule="exact"/>
        <w:ind w:firstLine="482" w:firstLineChars="200"/>
        <w:rPr>
          <w:rFonts w:ascii="宋体" w:hAnsi="宋体" w:eastAsia="宋体"/>
          <w:color w:val="000000"/>
          <w:sz w:val="24"/>
          <w:szCs w:val="24"/>
        </w:rPr>
      </w:pPr>
      <w:r>
        <w:rPr>
          <w:rFonts w:ascii="宋体" w:hAnsi="宋体" w:eastAsia="宋体"/>
          <w:b/>
          <w:bCs/>
          <w:color w:val="000000"/>
          <w:sz w:val="24"/>
          <w:szCs w:val="24"/>
        </w:rPr>
        <w:t>分析：</w:t>
      </w:r>
      <w:r>
        <w:rPr>
          <w:rFonts w:ascii="宋体" w:hAnsi="宋体" w:eastAsia="宋体"/>
          <w:color w:val="000000"/>
          <w:sz w:val="24"/>
          <w:szCs w:val="24"/>
        </w:rPr>
        <w:t>我始终致力保护孩子们的好奇心和探索欲望，我认为每一个孩子都是拥有无限潜力的创造者。作为教师，我们要善于创造机会，成为儿童游戏有力的支持者，让孩子在多彩丰富的游戏中，学会主动去探索和创新，学会去进行知识的建构和经验的积累，这样才能够让他们未来成为学习的主人。</w:t>
      </w:r>
    </w:p>
    <w:p>
      <w:pPr>
        <w:snapToGrid w:val="0"/>
        <w:spacing w:line="400" w:lineRule="exact"/>
        <w:ind w:firstLine="480" w:firstLineChars="200"/>
        <w:rPr>
          <w:rFonts w:ascii="等线" w:hAnsi="等线" w:eastAsia="等线"/>
          <w:color w:val="000000"/>
          <w:sz w:val="24"/>
          <w:szCs w:val="24"/>
        </w:rPr>
      </w:pPr>
    </w:p>
    <w:p>
      <w:pPr>
        <w:snapToGrid w:val="0"/>
        <w:spacing w:line="400" w:lineRule="exact"/>
        <w:rPr>
          <w:rFonts w:ascii="楷体" w:hAnsi="楷体" w:eastAsia="楷体"/>
          <w:b/>
          <w:bCs/>
          <w:color w:val="000000"/>
          <w:szCs w:val="21"/>
        </w:rPr>
      </w:pPr>
      <w:r>
        <w:rPr>
          <w:rFonts w:ascii="楷体" w:hAnsi="楷体" w:eastAsia="楷体"/>
          <w:b/>
          <w:bCs/>
          <w:color w:val="000000"/>
          <w:szCs w:val="21"/>
        </w:rPr>
        <w:t>【参考文献】</w:t>
      </w:r>
    </w:p>
    <w:p>
      <w:pPr>
        <w:snapToGrid w:val="0"/>
        <w:spacing w:line="400" w:lineRule="exact"/>
        <w:ind w:firstLine="420" w:firstLineChars="200"/>
        <w:rPr>
          <w:rFonts w:ascii="楷体" w:hAnsi="楷体" w:eastAsia="楷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楷体" w:hAnsi="楷体" w:eastAsia="楷体"/>
          <w:color w:val="000000" w:themeColor="text1"/>
          <w:szCs w:val="21"/>
          <w14:textFill>
            <w14:solidFill>
              <w14:schemeClr w14:val="tx1"/>
            </w14:solidFill>
          </w14:textFill>
        </w:rPr>
        <w:t>[1]储朝晖;</w:t>
      </w:r>
      <w:r>
        <w:fldChar w:fldCharType="begin"/>
      </w:r>
      <w:r>
        <w:instrText xml:space="preserve"> HYPERLINK "_blank" \h </w:instrText>
      </w:r>
      <w:r>
        <w:fldChar w:fldCharType="separate"/>
      </w:r>
      <w:r>
        <w:fldChar w:fldCharType="end"/>
      </w:r>
      <w:r>
        <w:fldChar w:fldCharType="begin"/>
      </w:r>
      <w:r>
        <w:instrText xml:space="preserve"> HYPERLINK "http://www.cnki.com.cn/Article/CJFDTOTAL-JYSH200604005.htm" \h </w:instrText>
      </w:r>
      <w:r>
        <w:fldChar w:fldCharType="separate"/>
      </w:r>
      <w:r>
        <w:rPr>
          <w:rFonts w:ascii="楷体" w:hAnsi="楷体" w:eastAsia="楷体"/>
          <w:color w:val="000000" w:themeColor="text1"/>
          <w:szCs w:val="21"/>
          <w14:textFill>
            <w14:solidFill>
              <w14:schemeClr w14:val="tx1"/>
            </w14:solidFill>
          </w14:textFill>
        </w:rPr>
        <w:t>生活教育的当代发展</w:t>
      </w:r>
      <w:r>
        <w:rPr>
          <w:rFonts w:ascii="楷体" w:hAnsi="楷体" w:eastAsia="楷体"/>
          <w:color w:val="000000" w:themeColor="text1"/>
          <w:szCs w:val="21"/>
          <w14:textFill>
            <w14:solidFill>
              <w14:schemeClr w14:val="tx1"/>
            </w14:solidFill>
          </w14:textFill>
        </w:rPr>
        <w:fldChar w:fldCharType="end"/>
      </w:r>
      <w:r>
        <w:rPr>
          <w:rFonts w:ascii="楷体" w:hAnsi="楷体" w:eastAsia="楷体"/>
          <w:color w:val="000000" w:themeColor="text1"/>
          <w:szCs w:val="21"/>
          <w14:textFill>
            <w14:solidFill>
              <w14:schemeClr w14:val="tx1"/>
            </w14:solidFill>
          </w14:textFill>
        </w:rPr>
        <w:t>[J];生活教育;2006年04期.</w:t>
      </w:r>
    </w:p>
    <w:p>
      <w:pPr>
        <w:snapToGrid w:val="0"/>
        <w:spacing w:line="400" w:lineRule="exact"/>
        <w:ind w:firstLine="420" w:firstLineChars="200"/>
        <w:rPr>
          <w:rFonts w:ascii="楷体" w:hAnsi="楷体" w:eastAsia="楷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楷体" w:hAnsi="楷体" w:eastAsia="楷体"/>
          <w:color w:val="000000" w:themeColor="text1"/>
          <w:szCs w:val="21"/>
          <w14:textFill>
            <w14:solidFill>
              <w14:schemeClr w14:val="tx1"/>
            </w14:solidFill>
          </w14:textFill>
        </w:rPr>
        <w:t>[2]许振明;</w:t>
      </w:r>
      <w:r>
        <w:fldChar w:fldCharType="begin"/>
      </w:r>
      <w:r>
        <w:instrText xml:space="preserve"> HYPERLINK "_blank" \h </w:instrText>
      </w:r>
      <w:r>
        <w:fldChar w:fldCharType="separate"/>
      </w:r>
      <w:r>
        <w:fldChar w:fldCharType="end"/>
      </w:r>
      <w:r>
        <w:fldChar w:fldCharType="begin"/>
      </w:r>
      <w:r>
        <w:instrText xml:space="preserve"> HYPERLINK "http://www.cnki.com.cn/Article/CJFDTOTAL-ZZJX200804008.htm" \h </w:instrText>
      </w:r>
      <w:r>
        <w:fldChar w:fldCharType="separate"/>
      </w:r>
      <w:r>
        <w:rPr>
          <w:rFonts w:ascii="楷体" w:hAnsi="楷体" w:eastAsia="楷体"/>
          <w:color w:val="000000" w:themeColor="text1"/>
          <w:szCs w:val="21"/>
          <w14:textFill>
            <w14:solidFill>
              <w14:schemeClr w14:val="tx1"/>
            </w14:solidFill>
          </w14:textFill>
        </w:rPr>
        <w:t>陶行知生活教育理论闪耀着和谐教育思想的光辉——对生活教育理论的新认识</w:t>
      </w:r>
      <w:r>
        <w:rPr>
          <w:rFonts w:ascii="楷体" w:hAnsi="楷体" w:eastAsia="楷体"/>
          <w:color w:val="000000" w:themeColor="text1"/>
          <w:szCs w:val="21"/>
          <w14:textFill>
            <w14:solidFill>
              <w14:schemeClr w14:val="tx1"/>
            </w14:solidFill>
          </w14:textFill>
        </w:rPr>
        <w:fldChar w:fldCharType="end"/>
      </w:r>
      <w:r>
        <w:rPr>
          <w:rFonts w:ascii="楷体" w:hAnsi="楷体" w:eastAsia="楷体"/>
          <w:color w:val="000000" w:themeColor="text1"/>
          <w:szCs w:val="21"/>
          <w14:textFill>
            <w14:solidFill>
              <w14:schemeClr w14:val="tx1"/>
            </w14:solidFill>
          </w14:textFill>
        </w:rPr>
        <w:t>[J];教学月刊(中学版下);2008年04期.</w:t>
      </w:r>
    </w:p>
    <w:p>
      <w:pPr>
        <w:snapToGrid w:val="0"/>
        <w:spacing w:line="400" w:lineRule="exact"/>
        <w:ind w:firstLine="420" w:firstLineChars="200"/>
        <w:rPr>
          <w:rFonts w:ascii="楷体" w:hAnsi="楷体" w:eastAsia="楷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楷体" w:hAnsi="楷体" w:eastAsia="楷体"/>
          <w:color w:val="000000" w:themeColor="text1"/>
          <w:szCs w:val="21"/>
          <w14:textFill>
            <w14:solidFill>
              <w14:schemeClr w14:val="tx1"/>
            </w14:solidFill>
          </w14:textFill>
        </w:rPr>
        <w:t>[3]涂怀京;于冉冉;;</w:t>
      </w:r>
      <w:r>
        <w:fldChar w:fldCharType="begin"/>
      </w:r>
      <w:r>
        <w:instrText xml:space="preserve"> HYPERLINK "_blank" \h </w:instrText>
      </w:r>
      <w:r>
        <w:fldChar w:fldCharType="separate"/>
      </w:r>
      <w:r>
        <w:fldChar w:fldCharType="end"/>
      </w:r>
      <w:r>
        <w:fldChar w:fldCharType="begin"/>
      </w:r>
      <w:r>
        <w:instrText xml:space="preserve"> HYPERLINK "http://www.cnki.com.cn/Article/CJFDTOTAL-FJTY200602008.htm" \h </w:instrText>
      </w:r>
      <w:r>
        <w:fldChar w:fldCharType="separate"/>
      </w:r>
      <w:r>
        <w:rPr>
          <w:rFonts w:ascii="楷体" w:hAnsi="楷体" w:eastAsia="楷体"/>
          <w:color w:val="000000" w:themeColor="text1"/>
          <w:szCs w:val="21"/>
          <w14:textFill>
            <w14:solidFill>
              <w14:schemeClr w14:val="tx1"/>
            </w14:solidFill>
          </w14:textFill>
        </w:rPr>
        <w:t>应济时需泽远流长的教育论纲——《什么是生活教育?》导读</w:t>
      </w:r>
      <w:r>
        <w:rPr>
          <w:rFonts w:ascii="楷体" w:hAnsi="楷体" w:eastAsia="楷体"/>
          <w:color w:val="000000" w:themeColor="text1"/>
          <w:szCs w:val="21"/>
          <w14:textFill>
            <w14:solidFill>
              <w14:schemeClr w14:val="tx1"/>
            </w14:solidFill>
          </w14:textFill>
        </w:rPr>
        <w:fldChar w:fldCharType="end"/>
      </w:r>
      <w:r>
        <w:rPr>
          <w:rFonts w:ascii="楷体" w:hAnsi="楷体" w:eastAsia="楷体"/>
          <w:color w:val="000000" w:themeColor="text1"/>
          <w:szCs w:val="21"/>
          <w14:textFill>
            <w14:solidFill>
              <w14:schemeClr w14:val="tx1"/>
            </w14:solidFill>
          </w14:textFill>
        </w:rPr>
        <w:t>[J];福建陶研;2006年02期.</w:t>
      </w:r>
    </w:p>
    <w:p>
      <w:pPr>
        <w:snapToGrid w:val="0"/>
        <w:spacing w:line="400" w:lineRule="exact"/>
        <w:ind w:firstLine="420" w:firstLineChars="200"/>
        <w:rPr>
          <w:rFonts w:ascii="楷体" w:hAnsi="楷体" w:eastAsia="楷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楷体" w:hAnsi="楷体" w:eastAsia="楷体"/>
          <w:color w:val="000000" w:themeColor="text1"/>
          <w:szCs w:val="21"/>
          <w14:textFill>
            <w14:solidFill>
              <w14:schemeClr w14:val="tx1"/>
            </w14:solidFill>
          </w14:textFill>
        </w:rPr>
        <w:t>[4]吴冕;</w:t>
      </w:r>
      <w:r>
        <w:fldChar w:fldCharType="begin"/>
      </w:r>
      <w:r>
        <w:instrText xml:space="preserve"> HYPERLINK "_blank" \h </w:instrText>
      </w:r>
      <w:r>
        <w:fldChar w:fldCharType="separate"/>
      </w:r>
      <w:r>
        <w:fldChar w:fldCharType="end"/>
      </w:r>
      <w:r>
        <w:fldChar w:fldCharType="begin"/>
      </w:r>
      <w:r>
        <w:instrText xml:space="preserve"> HYPERLINK "http://www.cnki.com.cn/Article/CJFDTOTAL-QNWJ201106064.htm" \h </w:instrText>
      </w:r>
      <w:r>
        <w:fldChar w:fldCharType="separate"/>
      </w:r>
      <w:r>
        <w:rPr>
          <w:rFonts w:ascii="楷体" w:hAnsi="楷体" w:eastAsia="楷体"/>
          <w:color w:val="000000" w:themeColor="text1"/>
          <w:szCs w:val="21"/>
          <w14:textFill>
            <w14:solidFill>
              <w14:schemeClr w14:val="tx1"/>
            </w14:solidFill>
          </w14:textFill>
        </w:rPr>
        <w:t>论陶行知生活教育理论对当代教育工作者的启示</w:t>
      </w:r>
      <w:r>
        <w:rPr>
          <w:rFonts w:ascii="楷体" w:hAnsi="楷体" w:eastAsia="楷体"/>
          <w:color w:val="000000" w:themeColor="text1"/>
          <w:szCs w:val="21"/>
          <w14:textFill>
            <w14:solidFill>
              <w14:schemeClr w14:val="tx1"/>
            </w14:solidFill>
          </w14:textFill>
        </w:rPr>
        <w:fldChar w:fldCharType="end"/>
      </w:r>
      <w:r>
        <w:rPr>
          <w:rFonts w:ascii="楷体" w:hAnsi="楷体" w:eastAsia="楷体"/>
          <w:color w:val="000000" w:themeColor="text1"/>
          <w:szCs w:val="21"/>
          <w14:textFill>
            <w14:solidFill>
              <w14:schemeClr w14:val="tx1"/>
            </w14:solidFill>
          </w14:textFill>
        </w:rPr>
        <w:t>[J];青年文学家;2011年06期.</w:t>
      </w:r>
    </w:p>
    <w:p>
      <w:pPr>
        <w:spacing w:line="400" w:lineRule="exact"/>
        <w:ind w:firstLine="420" w:firstLineChars="200"/>
        <w:rPr>
          <w:rFonts w:ascii="楷体" w:hAnsi="楷体" w:eastAsia="楷体"/>
          <w:szCs w:val="21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300952187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205"/>
    <w:rsid w:val="00000CBF"/>
    <w:rsid w:val="0000447A"/>
    <w:rsid w:val="00011CF1"/>
    <w:rsid w:val="00036994"/>
    <w:rsid w:val="00051CEE"/>
    <w:rsid w:val="00065749"/>
    <w:rsid w:val="00066263"/>
    <w:rsid w:val="00074E6F"/>
    <w:rsid w:val="00091BB0"/>
    <w:rsid w:val="00096451"/>
    <w:rsid w:val="000B07C3"/>
    <w:rsid w:val="000D0F8A"/>
    <w:rsid w:val="00104FA8"/>
    <w:rsid w:val="0010747E"/>
    <w:rsid w:val="00111E07"/>
    <w:rsid w:val="00127F4B"/>
    <w:rsid w:val="00145125"/>
    <w:rsid w:val="00173DAB"/>
    <w:rsid w:val="0019139B"/>
    <w:rsid w:val="001A388D"/>
    <w:rsid w:val="001B0D08"/>
    <w:rsid w:val="001F2384"/>
    <w:rsid w:val="00210121"/>
    <w:rsid w:val="00222A89"/>
    <w:rsid w:val="00223D31"/>
    <w:rsid w:val="00251EA8"/>
    <w:rsid w:val="00262D96"/>
    <w:rsid w:val="00265FBA"/>
    <w:rsid w:val="002917CE"/>
    <w:rsid w:val="002A045A"/>
    <w:rsid w:val="002C586D"/>
    <w:rsid w:val="002D7546"/>
    <w:rsid w:val="002E16AE"/>
    <w:rsid w:val="002F14BB"/>
    <w:rsid w:val="003040B4"/>
    <w:rsid w:val="0032474B"/>
    <w:rsid w:val="0032565E"/>
    <w:rsid w:val="0034326C"/>
    <w:rsid w:val="0034753C"/>
    <w:rsid w:val="00352E4A"/>
    <w:rsid w:val="003575BC"/>
    <w:rsid w:val="003610F3"/>
    <w:rsid w:val="003663E6"/>
    <w:rsid w:val="00373725"/>
    <w:rsid w:val="00392294"/>
    <w:rsid w:val="00393578"/>
    <w:rsid w:val="003A2830"/>
    <w:rsid w:val="003A54A0"/>
    <w:rsid w:val="003B6482"/>
    <w:rsid w:val="003B667A"/>
    <w:rsid w:val="003C0D04"/>
    <w:rsid w:val="003C18AB"/>
    <w:rsid w:val="003E6947"/>
    <w:rsid w:val="003F421B"/>
    <w:rsid w:val="00411205"/>
    <w:rsid w:val="004172A2"/>
    <w:rsid w:val="004414BD"/>
    <w:rsid w:val="004459F0"/>
    <w:rsid w:val="00463D12"/>
    <w:rsid w:val="00467476"/>
    <w:rsid w:val="004814B1"/>
    <w:rsid w:val="004816FB"/>
    <w:rsid w:val="00482AE9"/>
    <w:rsid w:val="00485ABA"/>
    <w:rsid w:val="00485DE3"/>
    <w:rsid w:val="0048653A"/>
    <w:rsid w:val="00486BCB"/>
    <w:rsid w:val="004A12EF"/>
    <w:rsid w:val="004C754B"/>
    <w:rsid w:val="004D6782"/>
    <w:rsid w:val="004E0B75"/>
    <w:rsid w:val="004E0E35"/>
    <w:rsid w:val="0054604D"/>
    <w:rsid w:val="005831E5"/>
    <w:rsid w:val="005942F9"/>
    <w:rsid w:val="00595D05"/>
    <w:rsid w:val="005A3CC4"/>
    <w:rsid w:val="005E2EA1"/>
    <w:rsid w:val="005E39A6"/>
    <w:rsid w:val="00613E29"/>
    <w:rsid w:val="00632377"/>
    <w:rsid w:val="00643356"/>
    <w:rsid w:val="00662F47"/>
    <w:rsid w:val="00676271"/>
    <w:rsid w:val="00695906"/>
    <w:rsid w:val="006C269C"/>
    <w:rsid w:val="0070304D"/>
    <w:rsid w:val="00717369"/>
    <w:rsid w:val="007824D5"/>
    <w:rsid w:val="007830AB"/>
    <w:rsid w:val="00786409"/>
    <w:rsid w:val="007A3260"/>
    <w:rsid w:val="007C123D"/>
    <w:rsid w:val="007E6AC8"/>
    <w:rsid w:val="007E7D7A"/>
    <w:rsid w:val="00801E7B"/>
    <w:rsid w:val="00805E35"/>
    <w:rsid w:val="00831234"/>
    <w:rsid w:val="00833582"/>
    <w:rsid w:val="00844D0B"/>
    <w:rsid w:val="008C1246"/>
    <w:rsid w:val="0090304E"/>
    <w:rsid w:val="009264D6"/>
    <w:rsid w:val="00926B67"/>
    <w:rsid w:val="009373F6"/>
    <w:rsid w:val="00951C01"/>
    <w:rsid w:val="00985792"/>
    <w:rsid w:val="009A0A2C"/>
    <w:rsid w:val="009D5973"/>
    <w:rsid w:val="00A23580"/>
    <w:rsid w:val="00A276D5"/>
    <w:rsid w:val="00A3425A"/>
    <w:rsid w:val="00A416FD"/>
    <w:rsid w:val="00A70717"/>
    <w:rsid w:val="00A7127C"/>
    <w:rsid w:val="00A838CA"/>
    <w:rsid w:val="00AA1C05"/>
    <w:rsid w:val="00AE52D8"/>
    <w:rsid w:val="00AF3AEF"/>
    <w:rsid w:val="00B2338F"/>
    <w:rsid w:val="00B41D08"/>
    <w:rsid w:val="00B858E7"/>
    <w:rsid w:val="00BA7D01"/>
    <w:rsid w:val="00BB4CA6"/>
    <w:rsid w:val="00BB510C"/>
    <w:rsid w:val="00BD6867"/>
    <w:rsid w:val="00BF312D"/>
    <w:rsid w:val="00C30717"/>
    <w:rsid w:val="00C413D8"/>
    <w:rsid w:val="00C4238C"/>
    <w:rsid w:val="00C85858"/>
    <w:rsid w:val="00CA1373"/>
    <w:rsid w:val="00CA153F"/>
    <w:rsid w:val="00CB0F94"/>
    <w:rsid w:val="00CC23E4"/>
    <w:rsid w:val="00CE0CF8"/>
    <w:rsid w:val="00CF2BC8"/>
    <w:rsid w:val="00CF65CB"/>
    <w:rsid w:val="00D7436F"/>
    <w:rsid w:val="00D76914"/>
    <w:rsid w:val="00D77292"/>
    <w:rsid w:val="00D951DC"/>
    <w:rsid w:val="00DC0C44"/>
    <w:rsid w:val="00DC5BAA"/>
    <w:rsid w:val="00DF2381"/>
    <w:rsid w:val="00DF3228"/>
    <w:rsid w:val="00DF472B"/>
    <w:rsid w:val="00E00191"/>
    <w:rsid w:val="00E05397"/>
    <w:rsid w:val="00E10D28"/>
    <w:rsid w:val="00E1268A"/>
    <w:rsid w:val="00E27F3B"/>
    <w:rsid w:val="00E441EC"/>
    <w:rsid w:val="00E70AC5"/>
    <w:rsid w:val="00E85659"/>
    <w:rsid w:val="00EB0535"/>
    <w:rsid w:val="00EB09B1"/>
    <w:rsid w:val="00EF42C1"/>
    <w:rsid w:val="00EF6513"/>
    <w:rsid w:val="00F01F90"/>
    <w:rsid w:val="00F119AB"/>
    <w:rsid w:val="00F21A1B"/>
    <w:rsid w:val="00F60494"/>
    <w:rsid w:val="00F721E6"/>
    <w:rsid w:val="34482A6F"/>
    <w:rsid w:val="729F4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13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basedOn w:val="7"/>
    <w:unhideWhenUsed/>
    <w:qFormat/>
    <w:uiPriority w:val="99"/>
    <w:rPr>
      <w:color w:val="0000FF"/>
      <w:u w:val="single"/>
    </w:rPr>
  </w:style>
  <w:style w:type="character" w:customStyle="1" w:styleId="10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1">
    <w:name w:val="页脚 字符"/>
    <w:basedOn w:val="7"/>
    <w:link w:val="3"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spacing w:line="600" w:lineRule="atLeast"/>
      <w:ind w:firstLine="420" w:firstLineChars="200"/>
      <w:jc w:val="left"/>
    </w:pPr>
    <w:rPr>
      <w:rFonts w:ascii="Calibri" w:hAnsi="Calibri" w:eastAsia="仿宋_GB2312" w:cs="Times New Roman"/>
      <w:sz w:val="32"/>
      <w:szCs w:val="24"/>
    </w:rPr>
  </w:style>
  <w:style w:type="character" w:customStyle="1" w:styleId="13">
    <w:name w:val="标题 3 字符"/>
    <w:basedOn w:val="7"/>
    <w:link w:val="2"/>
    <w:qFormat/>
    <w:uiPriority w:val="9"/>
    <w:rPr>
      <w:rFonts w:ascii="宋体" w:hAnsi="宋体" w:eastAsia="宋体" w:cs="宋体"/>
      <w:b/>
      <w:bCs/>
      <w:kern w:val="0"/>
      <w:sz w:val="27"/>
      <w:szCs w:val="27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5" Type="http://schemas.openxmlformats.org/officeDocument/2006/relationships/fontTable" Target="fontTable.xml"/><Relationship Id="rId44" Type="http://schemas.openxmlformats.org/officeDocument/2006/relationships/customXml" Target="../customXml/item2.xml"/><Relationship Id="rId43" Type="http://schemas.openxmlformats.org/officeDocument/2006/relationships/customXml" Target="../customXml/item1.xml"/><Relationship Id="rId42" Type="http://schemas.openxmlformats.org/officeDocument/2006/relationships/image" Target="media/image38.jpeg"/><Relationship Id="rId41" Type="http://schemas.openxmlformats.org/officeDocument/2006/relationships/image" Target="media/image37.jpeg"/><Relationship Id="rId40" Type="http://schemas.openxmlformats.org/officeDocument/2006/relationships/image" Target="media/image36.jpeg"/><Relationship Id="rId4" Type="http://schemas.openxmlformats.org/officeDocument/2006/relationships/theme" Target="theme/theme1.xml"/><Relationship Id="rId39" Type="http://schemas.openxmlformats.org/officeDocument/2006/relationships/image" Target="media/image35.jpeg"/><Relationship Id="rId38" Type="http://schemas.openxmlformats.org/officeDocument/2006/relationships/image" Target="media/image34.jpeg"/><Relationship Id="rId37" Type="http://schemas.openxmlformats.org/officeDocument/2006/relationships/image" Target="media/image33.jpeg"/><Relationship Id="rId36" Type="http://schemas.openxmlformats.org/officeDocument/2006/relationships/image" Target="media/image32.jpeg"/><Relationship Id="rId35" Type="http://schemas.openxmlformats.org/officeDocument/2006/relationships/image" Target="media/image31.jpeg"/><Relationship Id="rId34" Type="http://schemas.openxmlformats.org/officeDocument/2006/relationships/image" Target="media/image30.jpeg"/><Relationship Id="rId33" Type="http://schemas.openxmlformats.org/officeDocument/2006/relationships/image" Target="media/image29.jpeg"/><Relationship Id="rId32" Type="http://schemas.openxmlformats.org/officeDocument/2006/relationships/image" Target="media/image28.jpeg"/><Relationship Id="rId31" Type="http://schemas.openxmlformats.org/officeDocument/2006/relationships/image" Target="media/image27.jpeg"/><Relationship Id="rId30" Type="http://schemas.openxmlformats.org/officeDocument/2006/relationships/image" Target="media/image26.jpeg"/><Relationship Id="rId3" Type="http://schemas.openxmlformats.org/officeDocument/2006/relationships/footer" Target="footer1.xml"/><Relationship Id="rId29" Type="http://schemas.openxmlformats.org/officeDocument/2006/relationships/image" Target="media/image25.jpeg"/><Relationship Id="rId28" Type="http://schemas.openxmlformats.org/officeDocument/2006/relationships/image" Target="media/image24.jpeg"/><Relationship Id="rId27" Type="http://schemas.openxmlformats.org/officeDocument/2006/relationships/image" Target="media/image23.jpeg"/><Relationship Id="rId26" Type="http://schemas.openxmlformats.org/officeDocument/2006/relationships/image" Target="media/image22.jpeg"/><Relationship Id="rId25" Type="http://schemas.openxmlformats.org/officeDocument/2006/relationships/image" Target="media/image21.jpeg"/><Relationship Id="rId24" Type="http://schemas.openxmlformats.org/officeDocument/2006/relationships/image" Target="media/image20.jpeg"/><Relationship Id="rId23" Type="http://schemas.openxmlformats.org/officeDocument/2006/relationships/image" Target="media/image19.jpeg"/><Relationship Id="rId22" Type="http://schemas.openxmlformats.org/officeDocument/2006/relationships/image" Target="media/image18.jpeg"/><Relationship Id="rId21" Type="http://schemas.openxmlformats.org/officeDocument/2006/relationships/image" Target="media/image17.jpeg"/><Relationship Id="rId20" Type="http://schemas.openxmlformats.org/officeDocument/2006/relationships/image" Target="media/image16.jpeg"/><Relationship Id="rId2" Type="http://schemas.openxmlformats.org/officeDocument/2006/relationships/settings" Target="settings.xml"/><Relationship Id="rId19" Type="http://schemas.openxmlformats.org/officeDocument/2006/relationships/image" Target="media/image15.jpeg"/><Relationship Id="rId18" Type="http://schemas.openxmlformats.org/officeDocument/2006/relationships/image" Target="media/image14.jpeg"/><Relationship Id="rId17" Type="http://schemas.openxmlformats.org/officeDocument/2006/relationships/image" Target="media/image13.jpeg"/><Relationship Id="rId16" Type="http://schemas.openxmlformats.org/officeDocument/2006/relationships/image" Target="media/image12.png"/><Relationship Id="rId15" Type="http://schemas.openxmlformats.org/officeDocument/2006/relationships/image" Target="media/image11.jpeg"/><Relationship Id="rId14" Type="http://schemas.openxmlformats.org/officeDocument/2006/relationships/image" Target="media/image10.jpeg"/><Relationship Id="rId13" Type="http://schemas.openxmlformats.org/officeDocument/2006/relationships/image" Target="media/image9.jpeg"/><Relationship Id="rId12" Type="http://schemas.openxmlformats.org/officeDocument/2006/relationships/image" Target="media/image8.png"/><Relationship Id="rId11" Type="http://schemas.openxmlformats.org/officeDocument/2006/relationships/image" Target="media/image7.png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D0F3A3E-F781-407E-8456-DB6AC6759E6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610</Words>
  <Characters>3483</Characters>
  <Lines>29</Lines>
  <Paragraphs>8</Paragraphs>
  <TotalTime>632</TotalTime>
  <ScaleCrop>false</ScaleCrop>
  <LinksUpToDate>false</LinksUpToDate>
  <CharactersWithSpaces>4085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2022-03-20T05:59:00Z</dcterms:created>
  <dc:creator>zsr</dc:creator>
  <cp:lastModifiedBy>鲸鱼啊</cp:lastModifiedBy>
  <dcterms:modified xsi:type="dcterms:W3CDTF">2023-06-20T02:55:22Z</dcterms:modified>
  <cp:revision>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