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ascii="黑体" w:hAnsi="黑体" w:eastAsia="黑体"/>
          <w:b/>
          <w:bCs/>
          <w:color w:val="000000"/>
          <w:sz w:val="32"/>
          <w:szCs w:val="32"/>
        </w:rPr>
      </w:pPr>
      <w:r>
        <w:rPr>
          <w:rFonts w:hint="eastAsia" w:ascii="黑体" w:hAnsi="黑体" w:eastAsia="黑体"/>
          <w:b/>
          <w:bCs/>
          <w:color w:val="000000"/>
          <w:sz w:val="32"/>
          <w:szCs w:val="32"/>
        </w:rPr>
        <w:t>大班“植树”主题活动中的劳动教育</w:t>
      </w:r>
    </w:p>
    <w:p>
      <w:pPr>
        <w:spacing w:line="400" w:lineRule="atLeast"/>
        <w:jc w:val="center"/>
        <w:rPr>
          <w:rFonts w:hint="eastAsia" w:ascii="楷体" w:hAnsi="楷体" w:eastAsia="楷体"/>
          <w:b/>
          <w:bCs/>
          <w:sz w:val="24"/>
          <w:szCs w:val="24"/>
          <w:lang w:eastAsia="zh-CN"/>
        </w:rPr>
      </w:pPr>
      <w:r>
        <w:rPr>
          <w:rFonts w:hint="eastAsia" w:ascii="楷体" w:hAnsi="楷体" w:eastAsia="楷体"/>
          <w:b/>
          <w:bCs/>
          <w:sz w:val="24"/>
          <w:szCs w:val="24"/>
        </w:rPr>
        <w:t xml:space="preserve">昆山市柏庐幼儿园  </w:t>
      </w:r>
      <w:r>
        <w:rPr>
          <w:rFonts w:hint="eastAsia" w:ascii="楷体" w:hAnsi="楷体" w:eastAsia="楷体"/>
          <w:b/>
          <w:bCs/>
          <w:sz w:val="24"/>
          <w:szCs w:val="24"/>
          <w:lang w:eastAsia="zh-CN"/>
        </w:rPr>
        <w:t>毛明君</w:t>
      </w:r>
    </w:p>
    <w:p>
      <w:pPr>
        <w:snapToGrid w:val="0"/>
        <w:spacing w:line="400" w:lineRule="exact"/>
        <w:rPr>
          <w:rFonts w:ascii="楷体" w:hAnsi="楷体" w:eastAsia="楷体"/>
          <w:color w:val="000000"/>
          <w:szCs w:val="21"/>
          <w:shd w:val="clear" w:color="auto" w:fill="FFFFFF"/>
        </w:rPr>
      </w:pPr>
      <w:r>
        <w:rPr>
          <w:rFonts w:ascii="楷体" w:hAnsi="楷体" w:eastAsia="楷体"/>
          <w:b/>
          <w:bCs/>
          <w:color w:val="000000"/>
          <w:szCs w:val="21"/>
        </w:rPr>
        <w:t>【摘要】</w:t>
      </w:r>
      <w:r>
        <w:rPr>
          <w:rFonts w:hint="eastAsia" w:ascii="楷体" w:hAnsi="楷体" w:eastAsia="楷体"/>
          <w:color w:val="000000"/>
          <w:szCs w:val="21"/>
          <w:shd w:val="clear" w:color="auto" w:fill="FFFFFF"/>
        </w:rPr>
        <w:t>“植树”主题活动一直以来都存在我国基础教育工作之中，无论时代如何更变化、教育如何改革、社会如何发展“植树”教育教学活动能够始终留存并普及，其中一定是有一定的教育意义和文化内涵的。“植树”属于劳动教育范畴，通过植树幼儿可以了解自然、亲近自然，发现日常生活中未发现的、忽略的关于“树”的伟大。在“植树”活动中也能够通过丰富、有趣、具有运动性、具有团队协作性的活动设计来提高幼儿的户外活动量和运动量，使幼儿养成有规律的户外活动和运动习惯，进而促进身心双向健康成长。而且规律的、有效的、充足的户外活动也可以促进幼儿良好的性格和品行的形成，增加思维活力，有助于提高幼儿的学习效率和专注度。本文以大班“植树”主题活动中的劳动教育方式和效果为切入点，对大班“植树”主题活动的必要性和重要性进行简要分析和阐述。</w:t>
      </w:r>
    </w:p>
    <w:p>
      <w:pPr>
        <w:snapToGrid w:val="0"/>
        <w:spacing w:line="400" w:lineRule="exact"/>
        <w:rPr>
          <w:rFonts w:ascii="楷体" w:hAnsi="楷体" w:eastAsia="楷体"/>
          <w:color w:val="000000"/>
          <w:szCs w:val="21"/>
        </w:rPr>
      </w:pPr>
      <w:r>
        <w:rPr>
          <w:rFonts w:ascii="楷体" w:hAnsi="楷体" w:eastAsia="楷体"/>
          <w:b/>
          <w:bCs/>
          <w:color w:val="000000"/>
          <w:szCs w:val="21"/>
        </w:rPr>
        <w:t>【关键词】</w:t>
      </w:r>
      <w:r>
        <w:rPr>
          <w:rFonts w:hint="eastAsia" w:ascii="楷体" w:hAnsi="楷体" w:eastAsia="楷体"/>
          <w:color w:val="000000"/>
          <w:szCs w:val="21"/>
        </w:rPr>
        <w:t>幼儿；教育；大班：植树；活动</w:t>
      </w:r>
      <w:r>
        <w:rPr>
          <w:rFonts w:ascii="楷体" w:hAnsi="楷体" w:eastAsia="楷体"/>
          <w:color w:val="000000"/>
          <w:szCs w:val="21"/>
        </w:rPr>
        <w:t>。</w:t>
      </w:r>
    </w:p>
    <w:p>
      <w:pPr>
        <w:snapToGrid w:val="0"/>
        <w:spacing w:line="400" w:lineRule="exact"/>
        <w:ind w:firstLine="480" w:firstLineChars="200"/>
        <w:rPr>
          <w:rFonts w:ascii="宋体" w:hAnsi="宋体" w:eastAsia="宋体"/>
          <w:color w:val="000000"/>
          <w:sz w:val="24"/>
          <w:szCs w:val="24"/>
        </w:rPr>
      </w:pPr>
      <w:r>
        <w:rPr>
          <w:rFonts w:hint="eastAsia" w:ascii="宋体" w:hAnsi="宋体" w:eastAsia="宋体"/>
          <w:color w:val="000000"/>
          <w:sz w:val="24"/>
          <w:szCs w:val="24"/>
          <w:shd w:val="clear" w:color="auto" w:fill="FFFFFF"/>
        </w:rPr>
        <w:t>人们常说前人种树后人乘凉，这里“树”并不仅仅指代树木，更代表着资源，代表着文化的传承。幼儿是人类未学习过知识的时期、未经历过岁月蹉跎的时期，是一张洁白的纸，等待着被人们书写、作画、上色。“植树”主题活动本质上是中华民族文化的传承，是中华民族千百年来沉淀下来的民族智慧和生活方式的传承。特别是大班学生，其学习能力强、模仿能力强、好奇心强，对外界事物拥有极高的敏感度和求知欲。在“植树”中幼儿能够在活动中学习、在实践中求真、在互动中分享、在兴趣中收获。这才是“植树”活动的意义所在，也是劳动教育的本真体现。</w:t>
      </w:r>
      <w:r>
        <w:rPr>
          <w:rFonts w:ascii="宋体" w:hAnsi="宋体" w:eastAsia="宋体"/>
          <w:color w:val="000000"/>
          <w:sz w:val="24"/>
          <w:szCs w:val="24"/>
        </w:rPr>
        <w:t xml:space="preserve"> </w:t>
      </w:r>
    </w:p>
    <w:p>
      <w:pPr>
        <w:snapToGrid w:val="0"/>
        <w:spacing w:line="400" w:lineRule="exact"/>
        <w:ind w:firstLine="482" w:firstLineChars="200"/>
        <w:rPr>
          <w:rFonts w:hint="eastAsia" w:ascii="宋体" w:hAnsi="宋体" w:eastAsia="宋体"/>
          <w:b/>
          <w:bCs/>
          <w:color w:val="000000"/>
          <w:sz w:val="24"/>
          <w:szCs w:val="24"/>
        </w:rPr>
      </w:pPr>
      <w:r>
        <w:rPr>
          <w:rFonts w:ascii="宋体" w:hAnsi="宋体" w:eastAsia="宋体"/>
          <w:b/>
          <w:bCs/>
          <w:color w:val="000000"/>
          <w:sz w:val="24"/>
          <w:szCs w:val="24"/>
        </w:rPr>
        <w:t xml:space="preserve"> </w:t>
      </w:r>
      <w:r>
        <w:rPr>
          <w:rFonts w:hint="eastAsia" w:ascii="黑体" w:hAnsi="黑体" w:eastAsia="黑体" w:cs="黑体"/>
          <w:b/>
          <w:bCs/>
          <w:color w:val="000000"/>
          <w:sz w:val="24"/>
          <w:szCs w:val="24"/>
        </w:rPr>
        <w:t>一、幼儿劳动教育的重要价值</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（一）有助于促进幼儿的身体发展</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劳动教育是指通过劳动活动的形式让幼儿进行学习、接受教育。劳动教育并不是让幼儿学习如何劳动，而是将幼儿的教育内容融入到劳动活动之中，使劳动成为一种教育方式、一种教育途径。劳动教育内容并不简单的劳动，而是一种具有综合性、教育性、拓展性的教育活动方式。劳动教育的内容与幼儿的生活息息相关，小到刷牙、洗脸、洗袜子、叠被子，大到做饭、植树、耕种、收割，这些都是劳动教育的内容。劳动教育是在动态之下开展教育工作、融入教育内容，通过劳动教育让幼儿形成勤劳的生活方式、良好的生活习惯、规律的生活作息以及正确的生活认知。所以通过劳动教育可以让幼儿获得心理和身体的双重成长，有助于促进幼儿的身体和心理双向发展。大班幼儿的年龄在5到6岁，根据相关研究表明在这一年龄阶段幼儿正处于心理和身体的双重成长期，这一阶段幼儿的身体生长发育速度也是非常快的。幼儿的身体生长发育主要依靠骨骼和肌肉，这一阶段除了要为幼儿提供优质的饮食结构，多补充蛋白质、维生素之外，也让幼儿保持规律的户外活动和运动行为，保证一定的运动量。</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（二）有助于增强幼儿的心理发展</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劳动教育在大班幼儿教育中的价值主要体现在两个方面：第一个方面是通过劳动教育可以让幼儿了解劳动的价值和意义，培养幼儿对劳动和运动的兴趣。劳动是一种生活必需的行为方式，也是一个让幼儿了解世界、感受世界的通道。在世界上各个国家的教育体系之中都有劳动相关的内容，但从我国劳动教育的发展情况来看，学生整体的劳动能力仍然是偏弱的。让幼儿接触劳动就可以增加幼儿对劳动的认知和理解，而且在劳动之中可以让幼儿形成规律的、强烈的运动行为和运动习惯。</w:t>
      </w:r>
    </w:p>
    <w:p>
      <w:pPr>
        <w:snapToGrid w:val="0"/>
        <w:spacing w:line="400" w:lineRule="exact"/>
        <w:ind w:firstLine="480" w:firstLineChars="200"/>
        <w:rPr>
          <w:rFonts w:hint="eastAsia" w:ascii="黑体" w:hAnsi="黑体" w:eastAsia="黑体"/>
          <w:b/>
          <w:bCs/>
          <w:color w:val="000000"/>
          <w:sz w:val="24"/>
          <w:szCs w:val="24"/>
        </w:rPr>
      </w:pPr>
      <w:r>
        <w:rPr>
          <w:rFonts w:hint="eastAsia" w:ascii="宋体" w:hAnsi="宋体" w:eastAsia="宋体"/>
          <w:color w:val="000000"/>
          <w:sz w:val="24"/>
          <w:szCs w:val="24"/>
        </w:rPr>
        <w:t xml:space="preserve"> </w:t>
      </w:r>
      <w:r>
        <w:rPr>
          <w:rFonts w:hint="eastAsia" w:ascii="黑体" w:hAnsi="黑体" w:eastAsia="黑体"/>
          <w:b/>
          <w:bCs/>
          <w:color w:val="000000"/>
          <w:sz w:val="24"/>
          <w:szCs w:val="24"/>
        </w:rPr>
        <w:t xml:space="preserve"> 二、幼儿劳动教育的实施原则</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（一）在场性原则</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“在场”是指全体、全方位、全过程的参与到劳动教育中。劳 动教育涉及多个主体，不仅是幼儿，更包括教师和家长。首先，幼儿必须在场。其次教师与家长作为教育者也要在场，主动参加劳动，不能要求幼儿劳动，而自己在一边观看，成人的榜样与示范作用是幼儿劳动教育的关键。</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（二）集体性原则</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幼儿的生活离不开集体，在幼儿园里与同伴共同过集体生活，在家中与家庭成员一起过群居生活，幼儿劳动教育也须遵循集体性原则。集体能够赋予劳动独特的教育价值，幼儿劳动教育的核心目标是萌发儿童强烈的劳动情感，只有通过集体才能有效实现劳动教育的核心目标。</w:t>
      </w:r>
    </w:p>
    <w:p>
      <w:pPr>
        <w:snapToGrid w:val="0"/>
        <w:spacing w:line="400" w:lineRule="exact"/>
        <w:ind w:firstLine="482" w:firstLineChars="200"/>
        <w:rPr>
          <w:rFonts w:hint="eastAsia" w:ascii="黑体" w:hAnsi="黑体" w:eastAsia="黑体"/>
          <w:b/>
          <w:bCs/>
          <w:color w:val="000000"/>
          <w:sz w:val="24"/>
          <w:szCs w:val="24"/>
        </w:rPr>
      </w:pPr>
      <w:bookmarkStart w:id="0" w:name="_GoBack"/>
      <w:r>
        <w:rPr>
          <w:rFonts w:hint="eastAsia" w:ascii="黑体" w:hAnsi="黑体" w:eastAsia="黑体"/>
          <w:b/>
          <w:bCs/>
          <w:color w:val="000000"/>
          <w:sz w:val="24"/>
          <w:szCs w:val="24"/>
        </w:rPr>
        <w:t>三、大班“植树”主题活动中的劳动教育</w:t>
      </w:r>
    </w:p>
    <w:bookmarkEnd w:id="0"/>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（一）激发幼儿植树热情</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大班幼儿的“植树”活动不能采用生硬的教学方法，要采用丰富的教学形式，使用学生喜闻乐见的内容，吸引幼儿参与“植树”活动的兴趣，并对植树的作用、功能产生好奇心，也能够在“植树”活动之后产生满足感和愉快感。“植树”活动要讲求以学定教，将幼儿放在教学活动的中心位置，教师作为协助、主持和引导。根据大班幼儿的年龄阶段特点其对影响类、图片类教学内容的接受程度要明显强于单纯文字类和语言类的教学内容，其对动态化教学形式的接受效果是要明显好于说教式、静态化教学形式。</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所以大班幼儿教育中要利用好“植树”活动这种动态化的教学活动形式，设计出具有个性化的活动内容和活动策略，增加大班幼儿喜闻乐见的生活内容和元素，提升“植树”这一劳动行为的趣味性和探索性，最终以优质的活动内容、活动设计和活动安排来吸引大班幼儿的参与兴趣和活动兴趣，而非是生硬将大班幼儿拉入到游戏活动之中。</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（二）培养幼儿吃苦耐劳品质</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植树”活动可以磨炼幼儿的意志品质。在幼儿园时期，即便是大班幼儿之中绝大多数的幼儿是没有意志品质的概念的，此时他们的意志品质之间相差不大，几乎没有个体上的优劣差别。造成幼儿日后意志品质上的差异是与其自身经历和教育内容有非常大的关系的。虽然不能说只有劳动教育、“植树”活动可以磨炼幼儿的意志品质，但是劳动教育、“植树”活动是一种非常有效地磨练幼儿意志品质的方式。在“植树”活动游戏中幼儿不能够轻言放弃，不能够耍小性子，想种就种、不想种随时放弃，也不能因为自己觉得累了、厌烦了、无趣了而中途放弃。</w:t>
      </w:r>
    </w:p>
    <w:p>
      <w:pPr>
        <w:snapToGrid w:val="0"/>
        <w:spacing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因为“植树”活动是一种团体性的劳动行为，在“植树”活动之中幼儿并不是一个人在劳动，而是要与小伙伴协同劳动，共同努力、共同获得荣誉。如果幼儿在“植树”活动过程中，仅仅是因为自己的喜恶和意志品质而放弃劳动、半途放弃，幼儿就会感受到来自其他小伙伴的压力，甚至是厌恶，而这种良性的压力机制对于幼儿意志品质的建立和健康积极性格的形式是有好处的。这种压力是一个人在成长和社会活动过程中必然会经历的，在幼儿教育中合理使用这种压力有助于幼儿开朗性格和豁达思想的形成，对幼儿的心理成长和身体成长是具有积极意义的，对其良好意志品质的形成也是具有正面影响的。</w:t>
      </w:r>
    </w:p>
    <w:p>
      <w:pPr>
        <w:snapToGrid w:val="0"/>
        <w:spacing w:line="400" w:lineRule="exact"/>
        <w:rPr>
          <w:rFonts w:ascii="楷体" w:hAnsi="楷体" w:eastAsia="楷体"/>
          <w:b/>
          <w:bCs/>
          <w:color w:val="000000"/>
          <w:szCs w:val="21"/>
        </w:rPr>
      </w:pPr>
      <w:r>
        <w:rPr>
          <w:rFonts w:ascii="楷体" w:hAnsi="楷体" w:eastAsia="楷体"/>
          <w:b/>
          <w:bCs/>
          <w:color w:val="000000"/>
          <w:szCs w:val="21"/>
        </w:rPr>
        <w:t>【参考文献】</w:t>
      </w:r>
    </w:p>
    <w:p>
      <w:pPr>
        <w:spacing w:line="400" w:lineRule="exact"/>
        <w:ind w:firstLine="420" w:firstLineChars="200"/>
        <w:rPr>
          <w:rFonts w:hint="eastAsia"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[1] 张晓霞. 以幼儿园主题活动为依托,将美育融入劳动教育[J]. 福建教育, 2021,11(038):P.10-11.</w:t>
      </w:r>
    </w:p>
    <w:p>
      <w:pPr>
        <w:spacing w:line="400" w:lineRule="exact"/>
        <w:ind w:firstLine="420" w:firstLineChars="200"/>
        <w:rPr>
          <w:rFonts w:hint="eastAsia"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[2] 王永兰. 高质量幼儿劳动教育的价值追求与实践理路[J]. 中文科技期刊数据库（全文版）教育科学, 2022,24(1):4.</w:t>
      </w:r>
    </w:p>
    <w:p>
      <w:pPr>
        <w:spacing w:line="400" w:lineRule="exact"/>
        <w:ind w:firstLine="420" w:firstLineChars="200"/>
        <w:rPr>
          <w:rFonts w:hint="eastAsia"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[3] 陶英， 刘蓓娟. 小鬼当家 我最棒——成师附小金堂分校劳动教育之"小鬼当家"课程探索[J]. 教育科学论坛， 2020,13(20):3.</w:t>
      </w:r>
    </w:p>
    <w:p>
      <w:pPr>
        <w:spacing w:line="400" w:lineRule="exact"/>
        <w:ind w:firstLine="420" w:firstLineChars="200"/>
        <w:rPr>
          <w:rFonts w:hint="eastAsia"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[4] 杨兴海. 平凡的行动 崇高的体验——《植树活动》教育实践课活动纪实[J]. 学周刊, 2015.</w:t>
      </w:r>
    </w:p>
    <w:p>
      <w:pPr>
        <w:spacing w:line="400" w:lineRule="exact"/>
        <w:ind w:firstLine="420" w:firstLineChars="200"/>
        <w:rPr>
          <w:rFonts w:hint="eastAsia"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[5] 杨凤香. 幼儿园主题教育中幼儿劳动教育的策略[J]. 天津教育, 2022,15(23):3.</w:t>
      </w:r>
    </w:p>
    <w:p>
      <w:pPr>
        <w:spacing w:line="400" w:lineRule="exact"/>
        <w:ind w:firstLine="420" w:firstLineChars="200"/>
        <w:rPr>
          <w:rFonts w:hint="eastAsia"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[6] 欧邵荔. 本土资源下幼儿园劳动教育的实践探索——以大班种植活动"好吃的六鳌地瓜"为例[J]. 山西教育：幼教， 2020,21(009):P.63-65.</w:t>
      </w:r>
    </w:p>
    <w:p>
      <w:pPr>
        <w:spacing w:line="400" w:lineRule="exact"/>
        <w:ind w:firstLine="420" w:firstLineChars="200"/>
        <w:rPr>
          <w:rFonts w:hint="eastAsia"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[7] 乐一帆. 基于幼儿园大班种植活动的劳动教育实践[J]. 幼儿教育, 2022,14(25):424.</w:t>
      </w:r>
    </w:p>
    <w:p>
      <w:pPr>
        <w:spacing w:line="400" w:lineRule="exact"/>
        <w:ind w:firstLine="420" w:firstLineChars="200"/>
        <w:rPr>
          <w:rFonts w:ascii="楷体" w:hAnsi="楷体" w:eastAsia="楷体"/>
          <w:szCs w:val="21"/>
        </w:rPr>
      </w:pPr>
      <w:r>
        <w:rPr>
          <w:rFonts w:hint="eastAsia" w:ascii="楷体" w:hAnsi="楷体" w:eastAsia="楷体"/>
          <w:color w:val="000000" w:themeColor="text1"/>
          <w:szCs w:val="21"/>
          <w14:textFill>
            <w14:solidFill>
              <w14:schemeClr w14:val="tx1"/>
            </w14:solidFill>
          </w14:textFill>
        </w:rPr>
        <w:t>[8] 洪璇. 落实新课标,发展与创新劳动教育——综合实践活动教育案例:亲近大自然[J]. 广东教育:职教, 2022,16(9):276.</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095218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2ZTEzZjJlZjlkM2U1ODI5MTk3MWJhMTBlMjAwZTIifQ=="/>
  </w:docVars>
  <w:rsids>
    <w:rsidRoot w:val="00411205"/>
    <w:rsid w:val="00000CBF"/>
    <w:rsid w:val="0000447A"/>
    <w:rsid w:val="00011CF1"/>
    <w:rsid w:val="00036994"/>
    <w:rsid w:val="00051CEE"/>
    <w:rsid w:val="00065749"/>
    <w:rsid w:val="00066263"/>
    <w:rsid w:val="00074E6F"/>
    <w:rsid w:val="00091BB0"/>
    <w:rsid w:val="00096451"/>
    <w:rsid w:val="000B07C3"/>
    <w:rsid w:val="000D0F8A"/>
    <w:rsid w:val="00104FA8"/>
    <w:rsid w:val="0010747E"/>
    <w:rsid w:val="00111E07"/>
    <w:rsid w:val="00127F4B"/>
    <w:rsid w:val="00145125"/>
    <w:rsid w:val="00173DAB"/>
    <w:rsid w:val="0019139B"/>
    <w:rsid w:val="001A388D"/>
    <w:rsid w:val="001B0D08"/>
    <w:rsid w:val="001F2384"/>
    <w:rsid w:val="00210121"/>
    <w:rsid w:val="00222A89"/>
    <w:rsid w:val="00223D31"/>
    <w:rsid w:val="00251EA8"/>
    <w:rsid w:val="00262D96"/>
    <w:rsid w:val="00265FBA"/>
    <w:rsid w:val="002917CE"/>
    <w:rsid w:val="002A045A"/>
    <w:rsid w:val="002C586D"/>
    <w:rsid w:val="002D7546"/>
    <w:rsid w:val="002E16AE"/>
    <w:rsid w:val="002F14BB"/>
    <w:rsid w:val="003040B4"/>
    <w:rsid w:val="0032474B"/>
    <w:rsid w:val="0032565E"/>
    <w:rsid w:val="0034326C"/>
    <w:rsid w:val="0034753C"/>
    <w:rsid w:val="00352E4A"/>
    <w:rsid w:val="003575BC"/>
    <w:rsid w:val="003610F3"/>
    <w:rsid w:val="003663E6"/>
    <w:rsid w:val="00373725"/>
    <w:rsid w:val="00392294"/>
    <w:rsid w:val="00393578"/>
    <w:rsid w:val="003A2830"/>
    <w:rsid w:val="003A54A0"/>
    <w:rsid w:val="003B6482"/>
    <w:rsid w:val="003B667A"/>
    <w:rsid w:val="003C0D04"/>
    <w:rsid w:val="003C18AB"/>
    <w:rsid w:val="003E6947"/>
    <w:rsid w:val="003F421B"/>
    <w:rsid w:val="00411205"/>
    <w:rsid w:val="004172A2"/>
    <w:rsid w:val="004414BD"/>
    <w:rsid w:val="004459F0"/>
    <w:rsid w:val="00463D12"/>
    <w:rsid w:val="00467476"/>
    <w:rsid w:val="004814B1"/>
    <w:rsid w:val="004816FB"/>
    <w:rsid w:val="00482AE9"/>
    <w:rsid w:val="00485ABA"/>
    <w:rsid w:val="00485DE3"/>
    <w:rsid w:val="0048653A"/>
    <w:rsid w:val="00486BCB"/>
    <w:rsid w:val="004A12EF"/>
    <w:rsid w:val="004C754B"/>
    <w:rsid w:val="004D6782"/>
    <w:rsid w:val="004E0B75"/>
    <w:rsid w:val="004E0E35"/>
    <w:rsid w:val="0054604D"/>
    <w:rsid w:val="005831E5"/>
    <w:rsid w:val="005942F9"/>
    <w:rsid w:val="00595D05"/>
    <w:rsid w:val="005A3CC4"/>
    <w:rsid w:val="005E2EA1"/>
    <w:rsid w:val="005E39A6"/>
    <w:rsid w:val="00613E29"/>
    <w:rsid w:val="00632377"/>
    <w:rsid w:val="00643356"/>
    <w:rsid w:val="00662F47"/>
    <w:rsid w:val="00676271"/>
    <w:rsid w:val="00695906"/>
    <w:rsid w:val="006C269C"/>
    <w:rsid w:val="0070304D"/>
    <w:rsid w:val="00717369"/>
    <w:rsid w:val="007824D5"/>
    <w:rsid w:val="007830AB"/>
    <w:rsid w:val="00786409"/>
    <w:rsid w:val="007A3260"/>
    <w:rsid w:val="007C123D"/>
    <w:rsid w:val="007E6AC8"/>
    <w:rsid w:val="007E7D7A"/>
    <w:rsid w:val="00801E7B"/>
    <w:rsid w:val="00805E35"/>
    <w:rsid w:val="00831234"/>
    <w:rsid w:val="00833582"/>
    <w:rsid w:val="00844D0B"/>
    <w:rsid w:val="008C1246"/>
    <w:rsid w:val="0090304E"/>
    <w:rsid w:val="009264D6"/>
    <w:rsid w:val="00926B67"/>
    <w:rsid w:val="009373F6"/>
    <w:rsid w:val="00951C01"/>
    <w:rsid w:val="00985792"/>
    <w:rsid w:val="009A0A2C"/>
    <w:rsid w:val="009D5973"/>
    <w:rsid w:val="00A23580"/>
    <w:rsid w:val="00A276D5"/>
    <w:rsid w:val="00A3425A"/>
    <w:rsid w:val="00A416FD"/>
    <w:rsid w:val="00A70717"/>
    <w:rsid w:val="00A7127C"/>
    <w:rsid w:val="00A838CA"/>
    <w:rsid w:val="00AA1C05"/>
    <w:rsid w:val="00AE52D8"/>
    <w:rsid w:val="00AF3AEF"/>
    <w:rsid w:val="00B2338F"/>
    <w:rsid w:val="00B41D08"/>
    <w:rsid w:val="00B858E7"/>
    <w:rsid w:val="00BA7D01"/>
    <w:rsid w:val="00BB4CA6"/>
    <w:rsid w:val="00BB510C"/>
    <w:rsid w:val="00BD6867"/>
    <w:rsid w:val="00BF312D"/>
    <w:rsid w:val="00C30717"/>
    <w:rsid w:val="00C413D8"/>
    <w:rsid w:val="00C4238C"/>
    <w:rsid w:val="00C85858"/>
    <w:rsid w:val="00CA1373"/>
    <w:rsid w:val="00CA153F"/>
    <w:rsid w:val="00CB0F94"/>
    <w:rsid w:val="00CC23E4"/>
    <w:rsid w:val="00CE0CF8"/>
    <w:rsid w:val="00CF2BC8"/>
    <w:rsid w:val="00CF65CB"/>
    <w:rsid w:val="00D7436F"/>
    <w:rsid w:val="00D76914"/>
    <w:rsid w:val="00D77292"/>
    <w:rsid w:val="00D951DC"/>
    <w:rsid w:val="00DC0C44"/>
    <w:rsid w:val="00DC5BAA"/>
    <w:rsid w:val="00DF2381"/>
    <w:rsid w:val="00DF3228"/>
    <w:rsid w:val="00DF472B"/>
    <w:rsid w:val="00E00191"/>
    <w:rsid w:val="00E05397"/>
    <w:rsid w:val="00E10D28"/>
    <w:rsid w:val="00E1268A"/>
    <w:rsid w:val="00E27F3B"/>
    <w:rsid w:val="00E441EC"/>
    <w:rsid w:val="00E70AC5"/>
    <w:rsid w:val="00E85659"/>
    <w:rsid w:val="00EB0535"/>
    <w:rsid w:val="00EB09B1"/>
    <w:rsid w:val="00EF42C1"/>
    <w:rsid w:val="00EF6513"/>
    <w:rsid w:val="00F01F90"/>
    <w:rsid w:val="00F119AB"/>
    <w:rsid w:val="00F21A1B"/>
    <w:rsid w:val="00F60494"/>
    <w:rsid w:val="00F721E6"/>
    <w:rsid w:val="2E3E57A8"/>
    <w:rsid w:val="34482A6F"/>
    <w:rsid w:val="506D6112"/>
    <w:rsid w:val="729F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spacing w:line="600" w:lineRule="atLeast"/>
      <w:ind w:firstLine="420" w:firstLineChars="200"/>
      <w:jc w:val="left"/>
    </w:pPr>
    <w:rPr>
      <w:rFonts w:ascii="Calibri" w:hAnsi="Calibri" w:eastAsia="仿宋_GB2312" w:cs="Times New Roman"/>
      <w:sz w:val="32"/>
      <w:szCs w:val="24"/>
    </w:rPr>
  </w:style>
  <w:style w:type="character" w:customStyle="1" w:styleId="13">
    <w:name w:val="标题 3 字符"/>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3A3E-F781-407E-8456-DB6AC6759E61}">
  <ds:schemaRefs/>
</ds:datastoreItem>
</file>

<file path=docProps/app.xml><?xml version="1.0" encoding="utf-8"?>
<Properties xmlns="http://schemas.openxmlformats.org/officeDocument/2006/extended-properties" xmlns:vt="http://schemas.openxmlformats.org/officeDocument/2006/docPropsVTypes">
  <Template>Normal</Template>
  <Pages>3</Pages>
  <Words>2882</Words>
  <Characters>3033</Characters>
  <Lines>29</Lines>
  <Paragraphs>8</Paragraphs>
  <TotalTime>2</TotalTime>
  <ScaleCrop>false</ScaleCrop>
  <LinksUpToDate>false</LinksUpToDate>
  <CharactersWithSpaces>3075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2022-03-20T05:59:00Z</dcterms:created>
  <dc:creator>zsr</dc:creator>
  <cp:lastModifiedBy>芳儿</cp:lastModifiedBy>
  <dcterms:modified xsi:type="dcterms:W3CDTF">2023-06-21T08:28:37Z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502D273E0762447887B09F2153CEC586_12</vt:lpwstr>
  </property>
</Properties>
</file>